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4C" w:rsidRPr="000A51AC" w:rsidRDefault="000A51AC" w:rsidP="000A51AC">
      <w:pPr>
        <w:pStyle w:val="Textkrper"/>
        <w:ind w:left="0"/>
        <w:rPr>
          <w:b/>
        </w:rPr>
      </w:pPr>
      <w:r w:rsidRPr="000A51AC">
        <w:rPr>
          <w:b/>
        </w:rPr>
        <w:t>Solid grinder up to 60 m³/h</w:t>
      </w:r>
    </w:p>
    <w:p w:rsidR="000A51AC" w:rsidRPr="000A51AC" w:rsidRDefault="000A51AC" w:rsidP="00B95F4C">
      <w:pPr>
        <w:pStyle w:val="Textkrper"/>
      </w:pPr>
    </w:p>
    <w:p w:rsidR="000A51AC" w:rsidRPr="000A51AC" w:rsidRDefault="000A51AC" w:rsidP="00B95F4C">
      <w:pPr>
        <w:pStyle w:val="Textkrper"/>
      </w:pPr>
    </w:p>
    <w:p w:rsidR="00B95F4C" w:rsidRPr="000A51AC" w:rsidRDefault="00B95F4C" w:rsidP="00B95F4C">
      <w:pPr>
        <w:pStyle w:val="Textkrper"/>
        <w:ind w:left="0"/>
      </w:pPr>
      <w:r w:rsidRPr="000A51AC">
        <w:t>___________________________</w:t>
      </w:r>
      <w:r w:rsidR="00965C57" w:rsidRPr="000A51AC">
        <w:t>-</w:t>
      </w:r>
      <w:r w:rsidR="000A51AC" w:rsidRPr="000A51AC">
        <w:t>solid grinder</w:t>
      </w:r>
    </w:p>
    <w:p w:rsidR="00A016EF" w:rsidRPr="000A51AC" w:rsidRDefault="00A016EF" w:rsidP="00A016EF">
      <w:pPr>
        <w:pStyle w:val="Textkrper"/>
        <w:ind w:left="0"/>
      </w:pPr>
    </w:p>
    <w:p w:rsidR="00400B23" w:rsidRDefault="000A51AC" w:rsidP="00AA275A">
      <w:pPr>
        <w:tabs>
          <w:tab w:val="left" w:pos="3119"/>
          <w:tab w:val="right" w:pos="4678"/>
          <w:tab w:val="left" w:pos="4962"/>
        </w:tabs>
        <w:spacing w:before="120" w:after="120" w:line="312" w:lineRule="auto"/>
        <w:rPr>
          <w:noProof/>
        </w:rPr>
      </w:pPr>
      <w:r w:rsidRPr="000A51AC">
        <w:rPr>
          <w:noProof/>
        </w:rPr>
        <w:t>Horizontally positioned, robust double shaft grinder for chopping solid and fibrous materials in primary sludge, which is not sensitive against dry-running. A sufficiently dimensioned electrical geared motor is used as drive. The double-shaft grinder and drive are fitted on a common twist-free baseframe made from galvanized steel. The drive has to be mounted on a steplessly adjustable gear motor plate. Elastic coupling, coupling guard as well as the oil filling for initial commissioning should be included in the scope of delivery.</w:t>
      </w:r>
    </w:p>
    <w:p w:rsidR="000A51AC" w:rsidRPr="000A51AC" w:rsidRDefault="000A51AC" w:rsidP="00AA275A">
      <w:pPr>
        <w:tabs>
          <w:tab w:val="left" w:pos="3119"/>
          <w:tab w:val="right" w:pos="4678"/>
          <w:tab w:val="left" w:pos="4962"/>
        </w:tabs>
        <w:spacing w:before="120" w:after="120" w:line="312" w:lineRule="auto"/>
        <w:rPr>
          <w:color w:val="00728B"/>
        </w:rPr>
      </w:pPr>
    </w:p>
    <w:p w:rsidR="00B95F4C" w:rsidRPr="001856AA" w:rsidRDefault="001856AA" w:rsidP="00AA275A">
      <w:pPr>
        <w:tabs>
          <w:tab w:val="left" w:pos="3119"/>
          <w:tab w:val="right" w:pos="4678"/>
          <w:tab w:val="left" w:pos="4962"/>
        </w:tabs>
        <w:spacing w:before="120" w:after="120" w:line="312" w:lineRule="auto"/>
        <w:rPr>
          <w:b/>
          <w:color w:val="00728B"/>
        </w:rPr>
      </w:pPr>
      <w:r>
        <w:rPr>
          <w:b/>
          <w:color w:val="00728B"/>
        </w:rPr>
        <w:t>Fluidic data</w:t>
      </w:r>
      <w:r w:rsidR="00B95F4C" w:rsidRPr="001856AA">
        <w:rPr>
          <w:b/>
          <w:color w:val="00728B"/>
        </w:rPr>
        <w:t>:</w:t>
      </w:r>
    </w:p>
    <w:p w:rsidR="00B95F4C" w:rsidRPr="001856AA" w:rsidRDefault="001856AA" w:rsidP="00B95F4C">
      <w:pPr>
        <w:tabs>
          <w:tab w:val="left" w:pos="3119"/>
          <w:tab w:val="left" w:pos="7088"/>
        </w:tabs>
        <w:spacing w:after="200" w:line="360" w:lineRule="auto"/>
        <w:ind w:right="170"/>
      </w:pPr>
      <w:r>
        <w:t>Fluid</w:t>
      </w:r>
      <w:r w:rsidR="00B95F4C" w:rsidRPr="001856AA">
        <w:t xml:space="preserve">: </w:t>
      </w:r>
      <w:r w:rsidR="00B95F4C" w:rsidRPr="001856AA">
        <w:tab/>
        <w:t>_____________________________</w:t>
      </w:r>
      <w:r w:rsidR="00AA275A" w:rsidRPr="001856AA">
        <w:t>_____</w:t>
      </w:r>
      <w:r w:rsidR="00A006F7" w:rsidRPr="001856AA">
        <w:t>__</w:t>
      </w:r>
    </w:p>
    <w:p w:rsidR="00965C57" w:rsidRPr="000A51AC" w:rsidRDefault="000A51AC" w:rsidP="00B95F4C">
      <w:pPr>
        <w:tabs>
          <w:tab w:val="left" w:pos="3119"/>
          <w:tab w:val="right" w:pos="4678"/>
          <w:tab w:val="left" w:pos="4962"/>
        </w:tabs>
        <w:spacing w:after="200" w:line="360" w:lineRule="auto"/>
      </w:pPr>
      <w:r w:rsidRPr="000A51AC">
        <w:t>Solid content</w:t>
      </w:r>
      <w:r w:rsidR="00965C57" w:rsidRPr="000A51AC">
        <w:t>:</w:t>
      </w:r>
      <w:r w:rsidR="00965C57" w:rsidRPr="000A51AC">
        <w:tab/>
        <w:t>___________________</w:t>
      </w:r>
      <w:r w:rsidR="003014B1" w:rsidRPr="000A51AC">
        <w:tab/>
        <w:t>% TS</w:t>
      </w:r>
    </w:p>
    <w:p w:rsidR="00965C57" w:rsidRPr="000A51AC" w:rsidRDefault="000A51AC" w:rsidP="00B95F4C">
      <w:pPr>
        <w:tabs>
          <w:tab w:val="left" w:pos="3119"/>
          <w:tab w:val="right" w:pos="4678"/>
          <w:tab w:val="left" w:pos="4962"/>
        </w:tabs>
        <w:spacing w:after="200" w:line="360" w:lineRule="auto"/>
      </w:pPr>
      <w:r w:rsidRPr="000A51AC">
        <w:t>Operating temperature</w:t>
      </w:r>
      <w:r w:rsidR="00B95F4C" w:rsidRPr="000A51AC">
        <w:t>:</w:t>
      </w:r>
      <w:r w:rsidR="00B95F4C" w:rsidRPr="000A51AC">
        <w:tab/>
        <w:t>___________________</w:t>
      </w:r>
      <w:r w:rsidR="00B95F4C" w:rsidRPr="000A51AC">
        <w:tab/>
        <w:t>°C</w:t>
      </w:r>
    </w:p>
    <w:p w:rsidR="00C64C02" w:rsidRPr="000A51AC" w:rsidRDefault="00C64C02" w:rsidP="00B95F4C">
      <w:pPr>
        <w:tabs>
          <w:tab w:val="left" w:pos="3119"/>
          <w:tab w:val="right" w:pos="4678"/>
          <w:tab w:val="left" w:pos="4962"/>
        </w:tabs>
        <w:spacing w:after="200" w:line="360" w:lineRule="auto"/>
      </w:pPr>
      <w:r w:rsidRPr="000A51AC">
        <w:t>Spe</w:t>
      </w:r>
      <w:r w:rsidR="000A51AC" w:rsidRPr="000A51AC">
        <w:t>cific weight</w:t>
      </w:r>
      <w:r w:rsidRPr="000A51AC">
        <w:t>:</w:t>
      </w:r>
      <w:r w:rsidRPr="000A51AC">
        <w:tab/>
        <w:t>___________________</w:t>
      </w:r>
      <w:r w:rsidRPr="000A51AC">
        <w:tab/>
        <w:t>kg/m³</w:t>
      </w:r>
    </w:p>
    <w:p w:rsidR="00B95F4C" w:rsidRPr="000A51AC" w:rsidRDefault="000A51AC" w:rsidP="00B95F4C">
      <w:pPr>
        <w:tabs>
          <w:tab w:val="left" w:pos="3119"/>
          <w:tab w:val="right" w:pos="4678"/>
          <w:tab w:val="left" w:pos="4962"/>
        </w:tabs>
        <w:spacing w:after="200" w:line="360" w:lineRule="auto"/>
      </w:pPr>
      <w:r w:rsidRPr="000A51AC">
        <w:t>Capacity</w:t>
      </w:r>
      <w:r w:rsidR="00B95F4C" w:rsidRPr="000A51AC">
        <w:t>:</w:t>
      </w:r>
      <w:r w:rsidR="00B95F4C" w:rsidRPr="000A51AC">
        <w:tab/>
        <w:t xml:space="preserve">___________________ </w:t>
      </w:r>
      <w:r w:rsidR="00B95F4C" w:rsidRPr="000A51AC">
        <w:tab/>
        <w:t>m</w:t>
      </w:r>
      <w:r w:rsidR="00B95F4C" w:rsidRPr="000A51AC">
        <w:rPr>
          <w:vertAlign w:val="superscript"/>
        </w:rPr>
        <w:t>3</w:t>
      </w:r>
      <w:r w:rsidR="00B95F4C" w:rsidRPr="000A51AC">
        <w:t>/h</w:t>
      </w:r>
    </w:p>
    <w:p w:rsidR="00B95F4C" w:rsidRPr="000A51AC" w:rsidRDefault="000A51AC" w:rsidP="00B95F4C">
      <w:pPr>
        <w:tabs>
          <w:tab w:val="left" w:pos="3119"/>
          <w:tab w:val="right" w:pos="4678"/>
          <w:tab w:val="left" w:pos="4962"/>
        </w:tabs>
        <w:spacing w:after="200" w:line="360" w:lineRule="auto"/>
      </w:pPr>
      <w:r w:rsidRPr="000A51AC">
        <w:t>Inlet pressure</w:t>
      </w:r>
      <w:r w:rsidR="00B95F4C" w:rsidRPr="000A51AC">
        <w:t>:</w:t>
      </w:r>
      <w:r w:rsidR="00B95F4C" w:rsidRPr="000A51AC">
        <w:tab/>
        <w:t>___________________</w:t>
      </w:r>
      <w:r w:rsidR="00B95F4C" w:rsidRPr="000A51AC">
        <w:tab/>
        <w:t>bar</w:t>
      </w:r>
    </w:p>
    <w:p w:rsidR="00B95F4C" w:rsidRPr="000A51AC" w:rsidRDefault="000A51AC" w:rsidP="000A51AC">
      <w:pPr>
        <w:tabs>
          <w:tab w:val="left" w:pos="3119"/>
          <w:tab w:val="left" w:pos="4536"/>
          <w:tab w:val="right" w:pos="4678"/>
          <w:tab w:val="left" w:pos="4962"/>
        </w:tabs>
        <w:spacing w:after="200" w:line="360" w:lineRule="auto"/>
      </w:pPr>
      <w:r w:rsidRPr="000A51AC">
        <w:t>Pipe connections</w:t>
      </w:r>
      <w:r w:rsidR="00B95F4C" w:rsidRPr="000A51AC">
        <w:t>:</w:t>
      </w:r>
      <w:r w:rsidR="00B95F4C" w:rsidRPr="000A51AC">
        <w:tab/>
        <w:t>s</w:t>
      </w:r>
      <w:r>
        <w:t>uction side</w:t>
      </w:r>
      <w:r w:rsidR="00B95F4C" w:rsidRPr="000A51AC">
        <w:t xml:space="preserve">: </w:t>
      </w:r>
      <w:r>
        <w:tab/>
      </w:r>
      <w:r w:rsidR="00B95F4C" w:rsidRPr="000A51AC">
        <w:t xml:space="preserve">DN _________ </w:t>
      </w:r>
      <w:r w:rsidR="00B95F4C" w:rsidRPr="000A51AC">
        <w:tab/>
        <w:t>PN 10/16</w:t>
      </w:r>
    </w:p>
    <w:p w:rsidR="00B95F4C" w:rsidRPr="001856AA" w:rsidRDefault="00B95F4C" w:rsidP="000A51AC">
      <w:pPr>
        <w:tabs>
          <w:tab w:val="left" w:pos="3119"/>
          <w:tab w:val="left" w:pos="4536"/>
          <w:tab w:val="right" w:pos="4678"/>
          <w:tab w:val="left" w:pos="4962"/>
        </w:tabs>
        <w:spacing w:after="200" w:line="360" w:lineRule="auto"/>
      </w:pPr>
      <w:r w:rsidRPr="000A51AC">
        <w:tab/>
      </w:r>
      <w:r w:rsidR="000A51AC" w:rsidRPr="001856AA">
        <w:t>pressure side:</w:t>
      </w:r>
      <w:r w:rsidR="000A51AC" w:rsidRPr="001856AA">
        <w:tab/>
      </w:r>
      <w:r w:rsidRPr="001856AA">
        <w:t xml:space="preserve">DN _________ </w:t>
      </w:r>
      <w:r w:rsidRPr="001856AA">
        <w:tab/>
        <w:t>PN 10/16</w:t>
      </w:r>
    </w:p>
    <w:p w:rsidR="000A51AC" w:rsidRPr="001856AA" w:rsidRDefault="000A51AC" w:rsidP="000A51AC">
      <w:pPr>
        <w:tabs>
          <w:tab w:val="left" w:pos="3119"/>
          <w:tab w:val="left" w:pos="4536"/>
          <w:tab w:val="right" w:pos="4678"/>
          <w:tab w:val="left" w:pos="4962"/>
        </w:tabs>
        <w:spacing w:after="200" w:line="360" w:lineRule="auto"/>
      </w:pPr>
    </w:p>
    <w:p w:rsidR="003014B1" w:rsidRPr="001856AA" w:rsidRDefault="000A51AC" w:rsidP="00B95F4C">
      <w:pPr>
        <w:tabs>
          <w:tab w:val="left" w:pos="2268"/>
        </w:tabs>
        <w:spacing w:before="120" w:after="120" w:line="288" w:lineRule="auto"/>
        <w:rPr>
          <w:color w:val="00728B"/>
        </w:rPr>
      </w:pPr>
      <w:r w:rsidRPr="001856AA">
        <w:t>Reversible, for any operating direction</w:t>
      </w:r>
    </w:p>
    <w:p w:rsidR="00400B23" w:rsidRPr="001856AA" w:rsidRDefault="00400B23" w:rsidP="00B95F4C">
      <w:pPr>
        <w:tabs>
          <w:tab w:val="left" w:pos="2268"/>
        </w:tabs>
        <w:spacing w:before="120" w:after="120" w:line="288" w:lineRule="auto"/>
        <w:rPr>
          <w:color w:val="00728B"/>
        </w:rPr>
      </w:pPr>
    </w:p>
    <w:p w:rsidR="00400B23" w:rsidRPr="001856AA" w:rsidRDefault="00400B23" w:rsidP="00B95F4C">
      <w:pPr>
        <w:tabs>
          <w:tab w:val="left" w:pos="2268"/>
        </w:tabs>
        <w:spacing w:before="120" w:after="120" w:line="288" w:lineRule="auto"/>
        <w:rPr>
          <w:color w:val="00728B"/>
        </w:rPr>
      </w:pPr>
    </w:p>
    <w:p w:rsidR="00400B23" w:rsidRPr="001856AA" w:rsidRDefault="00400B23" w:rsidP="00B95F4C">
      <w:pPr>
        <w:tabs>
          <w:tab w:val="left" w:pos="2268"/>
        </w:tabs>
        <w:spacing w:before="120" w:after="120" w:line="288" w:lineRule="auto"/>
        <w:rPr>
          <w:color w:val="00728B"/>
        </w:rPr>
      </w:pPr>
    </w:p>
    <w:p w:rsidR="00400B23" w:rsidRPr="001856AA" w:rsidRDefault="00400B23" w:rsidP="00B95F4C">
      <w:pPr>
        <w:tabs>
          <w:tab w:val="left" w:pos="2268"/>
        </w:tabs>
        <w:spacing w:before="120" w:after="120" w:line="288" w:lineRule="auto"/>
        <w:rPr>
          <w:color w:val="00728B"/>
        </w:rPr>
      </w:pPr>
    </w:p>
    <w:p w:rsidR="00400B23" w:rsidRPr="001856AA" w:rsidRDefault="00400B23" w:rsidP="00B95F4C">
      <w:pPr>
        <w:tabs>
          <w:tab w:val="left" w:pos="2268"/>
        </w:tabs>
        <w:spacing w:before="120" w:after="120" w:line="288" w:lineRule="auto"/>
        <w:rPr>
          <w:color w:val="00728B"/>
        </w:rPr>
      </w:pPr>
    </w:p>
    <w:p w:rsidR="00400B23" w:rsidRPr="001856AA" w:rsidRDefault="00400B23" w:rsidP="00B95F4C">
      <w:pPr>
        <w:tabs>
          <w:tab w:val="left" w:pos="2268"/>
        </w:tabs>
        <w:spacing w:before="120" w:after="120" w:line="288" w:lineRule="auto"/>
        <w:rPr>
          <w:color w:val="00728B"/>
        </w:rPr>
      </w:pPr>
    </w:p>
    <w:p w:rsidR="00400B23" w:rsidRPr="001856AA" w:rsidRDefault="00400B23" w:rsidP="00B95F4C">
      <w:pPr>
        <w:tabs>
          <w:tab w:val="left" w:pos="2268"/>
        </w:tabs>
        <w:spacing w:before="120" w:after="120" w:line="288" w:lineRule="auto"/>
        <w:rPr>
          <w:color w:val="00728B"/>
        </w:rPr>
      </w:pPr>
    </w:p>
    <w:p w:rsidR="00400B23" w:rsidRPr="001856AA" w:rsidRDefault="00400B23" w:rsidP="00B95F4C">
      <w:pPr>
        <w:tabs>
          <w:tab w:val="left" w:pos="2268"/>
        </w:tabs>
        <w:spacing w:before="120" w:after="120" w:line="288" w:lineRule="auto"/>
        <w:rPr>
          <w:color w:val="00728B"/>
        </w:rPr>
      </w:pPr>
    </w:p>
    <w:p w:rsidR="000A51AC" w:rsidRPr="001856AA" w:rsidRDefault="000A51AC" w:rsidP="00B95F4C">
      <w:pPr>
        <w:tabs>
          <w:tab w:val="left" w:pos="2268"/>
        </w:tabs>
        <w:spacing w:before="120" w:after="120" w:line="288" w:lineRule="auto"/>
        <w:rPr>
          <w:color w:val="00728B"/>
        </w:rPr>
      </w:pPr>
    </w:p>
    <w:p w:rsidR="00B95F4C" w:rsidRPr="000A51AC" w:rsidRDefault="000A51AC" w:rsidP="00B95F4C">
      <w:pPr>
        <w:tabs>
          <w:tab w:val="left" w:pos="2268"/>
        </w:tabs>
        <w:spacing w:before="120" w:after="120" w:line="288" w:lineRule="auto"/>
        <w:rPr>
          <w:b/>
          <w:color w:val="00728B"/>
        </w:rPr>
      </w:pPr>
      <w:r w:rsidRPr="000A51AC">
        <w:rPr>
          <w:b/>
          <w:color w:val="00728B"/>
        </w:rPr>
        <w:lastRenderedPageBreak/>
        <w:t>Solid grinder data</w:t>
      </w:r>
      <w:r w:rsidR="00B95F4C" w:rsidRPr="000A51AC">
        <w:rPr>
          <w:b/>
          <w:color w:val="00728B"/>
        </w:rPr>
        <w:t>:</w:t>
      </w:r>
    </w:p>
    <w:p w:rsidR="00B95F4C" w:rsidRPr="000A51AC" w:rsidRDefault="000A51AC" w:rsidP="00B95F4C">
      <w:pPr>
        <w:tabs>
          <w:tab w:val="left" w:pos="2694"/>
          <w:tab w:val="left" w:pos="3119"/>
        </w:tabs>
      </w:pPr>
      <w:r w:rsidRPr="000A51AC">
        <w:t>Make</w:t>
      </w:r>
      <w:r w:rsidR="00B95F4C" w:rsidRPr="000A51AC">
        <w:t>:</w:t>
      </w:r>
      <w:r w:rsidR="00B95F4C" w:rsidRPr="000A51AC">
        <w:tab/>
      </w:r>
      <w:r w:rsidR="00B95F4C" w:rsidRPr="000A51AC">
        <w:tab/>
      </w:r>
      <w:r w:rsidR="00C64C02" w:rsidRPr="000A51AC">
        <w:t xml:space="preserve">BÖRGER </w:t>
      </w:r>
      <w:r w:rsidRPr="000A51AC">
        <w:t>M</w:t>
      </w:r>
      <w:r>
        <w:t>ulticrusher</w:t>
      </w:r>
    </w:p>
    <w:p w:rsidR="00B95F4C" w:rsidRPr="000A51AC" w:rsidRDefault="00B95F4C" w:rsidP="00B95F4C">
      <w:pPr>
        <w:tabs>
          <w:tab w:val="left" w:pos="2694"/>
          <w:tab w:val="left" w:pos="3119"/>
        </w:tabs>
      </w:pPr>
      <w:r w:rsidRPr="000A51AC">
        <w:tab/>
      </w:r>
      <w:r w:rsidRPr="000A51AC">
        <w:tab/>
      </w:r>
      <w:r w:rsidR="000A51AC">
        <w:t>Phone</w:t>
      </w:r>
      <w:r w:rsidRPr="000A51AC">
        <w:t xml:space="preserve"> </w:t>
      </w:r>
      <w:r w:rsidR="001856AA">
        <w:t xml:space="preserve">(+49) </w:t>
      </w:r>
      <w:r w:rsidRPr="000A51AC">
        <w:t>2862 9103-2</w:t>
      </w:r>
      <w:r w:rsidR="000A51AC" w:rsidRPr="000A51AC">
        <w:t>0</w:t>
      </w:r>
      <w:r w:rsidRPr="000A51AC">
        <w:t xml:space="preserve"> - Fax 9103-46, </w:t>
      </w:r>
    </w:p>
    <w:p w:rsidR="00B95F4C" w:rsidRPr="001856AA" w:rsidRDefault="00B95F4C" w:rsidP="00B95F4C">
      <w:pPr>
        <w:tabs>
          <w:tab w:val="left" w:pos="2694"/>
          <w:tab w:val="left" w:pos="3119"/>
        </w:tabs>
        <w:rPr>
          <w:rStyle w:val="Hyperlink"/>
          <w:rFonts w:cs="Arial"/>
          <w:u w:val="none"/>
        </w:rPr>
      </w:pPr>
      <w:r w:rsidRPr="000A51AC">
        <w:tab/>
      </w:r>
      <w:r w:rsidRPr="000A51AC">
        <w:tab/>
      </w:r>
      <w:hyperlink r:id="rId8" w:history="1">
        <w:r w:rsidRPr="001856AA">
          <w:rPr>
            <w:rStyle w:val="Hyperlink"/>
            <w:rFonts w:cs="Arial"/>
            <w:color w:val="auto"/>
            <w:u w:val="none"/>
          </w:rPr>
          <w:t>info@boerger.de</w:t>
        </w:r>
      </w:hyperlink>
      <w:r w:rsidRPr="001856AA">
        <w:rPr>
          <w:rFonts w:cs="Arial"/>
        </w:rPr>
        <w:t xml:space="preserve">, </w:t>
      </w:r>
      <w:hyperlink r:id="rId9" w:history="1">
        <w:r w:rsidR="001856AA" w:rsidRPr="001856AA">
          <w:rPr>
            <w:rStyle w:val="Hyperlink"/>
            <w:rFonts w:cs="Arial"/>
            <w:color w:val="auto"/>
            <w:u w:val="none"/>
          </w:rPr>
          <w:t>www.boerger.com</w:t>
        </w:r>
      </w:hyperlink>
    </w:p>
    <w:p w:rsidR="00B95F4C" w:rsidRPr="001856AA" w:rsidRDefault="00B95F4C" w:rsidP="00B95F4C">
      <w:pPr>
        <w:tabs>
          <w:tab w:val="left" w:pos="2694"/>
          <w:tab w:val="left" w:pos="3119"/>
        </w:tabs>
        <w:spacing w:before="120" w:after="120" w:line="288" w:lineRule="auto"/>
        <w:rPr>
          <w:rFonts w:cs="Arial"/>
        </w:rPr>
      </w:pPr>
    </w:p>
    <w:p w:rsidR="00B95F4C" w:rsidRPr="000A51AC" w:rsidRDefault="00B95F4C" w:rsidP="00B95F4C">
      <w:pPr>
        <w:tabs>
          <w:tab w:val="left" w:pos="3119"/>
          <w:tab w:val="right" w:pos="4678"/>
          <w:tab w:val="left" w:pos="4962"/>
        </w:tabs>
        <w:spacing w:before="120" w:after="120" w:line="288" w:lineRule="auto"/>
      </w:pPr>
      <w:r w:rsidRPr="000A51AC">
        <w:t>Typ</w:t>
      </w:r>
      <w:r w:rsidR="000A51AC" w:rsidRPr="000A51AC">
        <w:t>e</w:t>
      </w:r>
      <w:r w:rsidRPr="000A51AC">
        <w:t>:</w:t>
      </w:r>
      <w:r w:rsidRPr="000A51AC">
        <w:tab/>
        <w:t>___________________</w:t>
      </w:r>
    </w:p>
    <w:p w:rsidR="00B95F4C" w:rsidRPr="000A51AC" w:rsidRDefault="000A51AC" w:rsidP="00B95F4C">
      <w:pPr>
        <w:tabs>
          <w:tab w:val="left" w:pos="3119"/>
          <w:tab w:val="right" w:pos="4678"/>
          <w:tab w:val="left" w:pos="4962"/>
        </w:tabs>
        <w:spacing w:before="120" w:after="120" w:line="288" w:lineRule="auto"/>
      </w:pPr>
      <w:r w:rsidRPr="000A51AC">
        <w:t>Make selected:</w:t>
      </w:r>
      <w:r w:rsidR="00B95F4C" w:rsidRPr="000A51AC">
        <w:tab/>
        <w:t>___________________</w:t>
      </w:r>
    </w:p>
    <w:p w:rsidR="000A51AC" w:rsidRDefault="000A51AC" w:rsidP="00B95F4C">
      <w:pPr>
        <w:tabs>
          <w:tab w:val="left" w:pos="3119"/>
          <w:tab w:val="right" w:pos="4678"/>
          <w:tab w:val="left" w:pos="4962"/>
        </w:tabs>
        <w:spacing w:before="120" w:after="120" w:line="288" w:lineRule="auto"/>
      </w:pPr>
      <w:r w:rsidRPr="000A51AC">
        <w:t>Type selected:</w:t>
      </w:r>
      <w:r w:rsidR="00B95F4C" w:rsidRPr="000A51AC">
        <w:tab/>
        <w:t>___________________</w:t>
      </w:r>
    </w:p>
    <w:p w:rsidR="00B95F4C" w:rsidRPr="000A51AC" w:rsidRDefault="000A51AC" w:rsidP="00B95F4C">
      <w:pPr>
        <w:tabs>
          <w:tab w:val="left" w:pos="3119"/>
          <w:tab w:val="right" w:pos="4678"/>
          <w:tab w:val="left" w:pos="4962"/>
        </w:tabs>
        <w:spacing w:before="120" w:after="120" w:line="288" w:lineRule="auto"/>
      </w:pPr>
      <w:r w:rsidRPr="000A51AC">
        <w:t>Speed</w:t>
      </w:r>
      <w:r w:rsidR="00B95F4C" w:rsidRPr="000A51AC">
        <w:t>:</w:t>
      </w:r>
      <w:r w:rsidR="00B95F4C" w:rsidRPr="000A51AC">
        <w:tab/>
        <w:t xml:space="preserve">___________________ </w:t>
      </w:r>
      <w:r w:rsidR="00B95F4C" w:rsidRPr="000A51AC">
        <w:tab/>
      </w:r>
      <w:r w:rsidRPr="000A51AC">
        <w:t>rpm</w:t>
      </w:r>
    </w:p>
    <w:p w:rsidR="00B95F4C" w:rsidRPr="000A51AC" w:rsidRDefault="000A51AC" w:rsidP="00B95F4C">
      <w:pPr>
        <w:tabs>
          <w:tab w:val="left" w:pos="3119"/>
          <w:tab w:val="right" w:pos="4678"/>
          <w:tab w:val="left" w:pos="4962"/>
        </w:tabs>
        <w:spacing w:before="120" w:after="120" w:line="288" w:lineRule="auto"/>
      </w:pPr>
      <w:r w:rsidRPr="000A51AC">
        <w:t>R</w:t>
      </w:r>
      <w:r>
        <w:t>equired power:</w:t>
      </w:r>
      <w:r w:rsidR="00B95F4C" w:rsidRPr="000A51AC">
        <w:tab/>
        <w:t xml:space="preserve">___________________  </w:t>
      </w:r>
      <w:r w:rsidR="00B95F4C" w:rsidRPr="000A51AC">
        <w:tab/>
        <w:t>kW</w:t>
      </w:r>
    </w:p>
    <w:p w:rsidR="006D1EB1" w:rsidRPr="000A51AC" w:rsidRDefault="000A51AC" w:rsidP="00C64C02">
      <w:pPr>
        <w:tabs>
          <w:tab w:val="left" w:pos="3119"/>
          <w:tab w:val="right" w:pos="4678"/>
          <w:tab w:val="left" w:pos="4962"/>
        </w:tabs>
        <w:spacing w:before="120" w:after="120" w:line="288" w:lineRule="auto"/>
      </w:pPr>
      <w:r w:rsidRPr="000A51AC">
        <w:t>Selected power</w:t>
      </w:r>
      <w:r w:rsidR="00B95F4C" w:rsidRPr="000A51AC">
        <w:t>:</w:t>
      </w:r>
      <w:r w:rsidR="00B95F4C" w:rsidRPr="000A51AC">
        <w:tab/>
        <w:t xml:space="preserve">___________________  </w:t>
      </w:r>
      <w:r w:rsidR="00B95F4C" w:rsidRPr="000A51AC">
        <w:tab/>
        <w:t>kW</w:t>
      </w:r>
    </w:p>
    <w:p w:rsidR="00416CA4" w:rsidRPr="000A51AC" w:rsidRDefault="00416CA4" w:rsidP="00B95F4C">
      <w:pPr>
        <w:tabs>
          <w:tab w:val="left" w:pos="3119"/>
        </w:tabs>
        <w:spacing w:before="120" w:after="120" w:line="288" w:lineRule="auto"/>
        <w:rPr>
          <w:b/>
          <w:color w:val="00728B"/>
        </w:rPr>
      </w:pPr>
    </w:p>
    <w:p w:rsidR="00416CA4" w:rsidRPr="000A51AC" w:rsidRDefault="00416CA4" w:rsidP="00B95F4C">
      <w:pPr>
        <w:tabs>
          <w:tab w:val="left" w:pos="3119"/>
        </w:tabs>
        <w:spacing w:before="120" w:after="120" w:line="288" w:lineRule="auto"/>
        <w:rPr>
          <w:b/>
          <w:color w:val="00728B"/>
        </w:rPr>
      </w:pPr>
    </w:p>
    <w:p w:rsidR="00416CA4" w:rsidRPr="000A51AC" w:rsidRDefault="00416CA4" w:rsidP="00B95F4C">
      <w:pPr>
        <w:tabs>
          <w:tab w:val="left" w:pos="3119"/>
        </w:tabs>
        <w:spacing w:before="120" w:after="120" w:line="288" w:lineRule="auto"/>
        <w:rPr>
          <w:b/>
          <w:color w:val="00728B"/>
        </w:rPr>
      </w:pPr>
    </w:p>
    <w:p w:rsidR="00416CA4" w:rsidRPr="000A51AC" w:rsidRDefault="00416CA4" w:rsidP="00B95F4C">
      <w:pPr>
        <w:tabs>
          <w:tab w:val="left" w:pos="3119"/>
        </w:tabs>
        <w:spacing w:before="120" w:after="120" w:line="288" w:lineRule="auto"/>
        <w:rPr>
          <w:b/>
          <w:color w:val="00728B"/>
        </w:rPr>
      </w:pPr>
    </w:p>
    <w:p w:rsidR="00B95F4C" w:rsidRPr="001856AA" w:rsidRDefault="000A51AC" w:rsidP="00B95F4C">
      <w:pPr>
        <w:tabs>
          <w:tab w:val="left" w:pos="3119"/>
        </w:tabs>
        <w:spacing w:before="120" w:after="120" w:line="288" w:lineRule="auto"/>
        <w:rPr>
          <w:b/>
          <w:color w:val="00728B"/>
        </w:rPr>
      </w:pPr>
      <w:r w:rsidRPr="001856AA">
        <w:rPr>
          <w:b/>
          <w:color w:val="00728B"/>
        </w:rPr>
        <w:t>Design and Materials</w:t>
      </w:r>
      <w:r w:rsidR="00B95F4C" w:rsidRPr="001856AA">
        <w:rPr>
          <w:b/>
          <w:color w:val="00728B"/>
        </w:rPr>
        <w:t>:</w:t>
      </w:r>
    </w:p>
    <w:p w:rsidR="000A51AC" w:rsidRPr="000A51AC" w:rsidRDefault="000A51AC" w:rsidP="00416CA4">
      <w:pPr>
        <w:tabs>
          <w:tab w:val="left" w:pos="2268"/>
          <w:tab w:val="left" w:pos="3119"/>
        </w:tabs>
        <w:spacing w:after="120" w:line="288" w:lineRule="auto"/>
      </w:pPr>
      <w:r w:rsidRPr="000A51AC">
        <w:t>Casing</w:t>
      </w:r>
      <w:r w:rsidR="00B95F4C" w:rsidRPr="000A51AC">
        <w:t>:</w:t>
      </w:r>
      <w:r w:rsidR="00B95F4C" w:rsidRPr="000A51AC">
        <w:tab/>
      </w:r>
      <w:r w:rsidR="00B95F4C" w:rsidRPr="000A51AC">
        <w:tab/>
      </w:r>
      <w:r w:rsidRPr="000A51AC">
        <w:t>one-piece block casing made from EN-GJL-250 (GG25)</w:t>
      </w:r>
    </w:p>
    <w:p w:rsidR="00416CA4" w:rsidRPr="000A51AC" w:rsidRDefault="000A51AC" w:rsidP="000A51AC">
      <w:pPr>
        <w:tabs>
          <w:tab w:val="left" w:pos="2268"/>
          <w:tab w:val="left" w:pos="3119"/>
        </w:tabs>
        <w:spacing w:after="120" w:line="288" w:lineRule="auto"/>
        <w:ind w:left="3119" w:hanging="3119"/>
      </w:pPr>
      <w:r w:rsidRPr="000A51AC">
        <w:t>Axial casing protection:</w:t>
      </w:r>
      <w:r w:rsidRPr="000A51AC">
        <w:tab/>
      </w:r>
      <w:r w:rsidR="00416CA4" w:rsidRPr="000A51AC">
        <w:tab/>
      </w:r>
      <w:r w:rsidRPr="000A51AC">
        <w:t xml:space="preserve">Casing protection plates made from Hardox XAR 400 </w:t>
      </w:r>
      <w:r>
        <w:t xml:space="preserve">            </w:t>
      </w:r>
      <w:r w:rsidRPr="000A51AC">
        <w:t>and 1.7225</w:t>
      </w:r>
    </w:p>
    <w:p w:rsidR="000A51AC" w:rsidRDefault="000A51AC" w:rsidP="000A51AC">
      <w:pPr>
        <w:tabs>
          <w:tab w:val="left" w:pos="2268"/>
          <w:tab w:val="left" w:pos="3119"/>
        </w:tabs>
        <w:spacing w:before="120" w:after="120" w:line="288" w:lineRule="auto"/>
        <w:ind w:left="3119" w:hanging="3119"/>
      </w:pPr>
      <w:r w:rsidRPr="000A51AC">
        <w:t>Cutting wheels</w:t>
      </w:r>
      <w:r w:rsidR="00416CA4" w:rsidRPr="000A51AC">
        <w:t>:</w:t>
      </w:r>
      <w:r w:rsidR="003014B1" w:rsidRPr="000A51AC">
        <w:tab/>
      </w:r>
      <w:r w:rsidR="003014B1" w:rsidRPr="000A51AC">
        <w:tab/>
      </w:r>
      <w:r w:rsidRPr="000A51AC">
        <w:t>Knife plates and counter blades, each 8 mm wide, made from hardened steel 1.7218, easily replaceable through the quick-release cover, without dismantling the drive or the pipe connections.</w:t>
      </w:r>
    </w:p>
    <w:p w:rsidR="00416CA4" w:rsidRPr="000A51AC" w:rsidRDefault="000A51AC" w:rsidP="000A51AC">
      <w:pPr>
        <w:tabs>
          <w:tab w:val="left" w:pos="2268"/>
          <w:tab w:val="left" w:pos="3119"/>
        </w:tabs>
        <w:spacing w:before="120" w:after="120" w:line="288" w:lineRule="auto"/>
        <w:ind w:left="3119" w:hanging="3119"/>
      </w:pPr>
      <w:r w:rsidRPr="000A51AC">
        <w:t>Bearings</w:t>
      </w:r>
      <w:r w:rsidR="00416CA4" w:rsidRPr="000A51AC">
        <w:t>:</w:t>
      </w:r>
      <w:r w:rsidR="00416CA4" w:rsidRPr="000A51AC">
        <w:tab/>
      </w:r>
      <w:r w:rsidR="00416CA4" w:rsidRPr="000A51AC">
        <w:tab/>
      </w:r>
      <w:r w:rsidRPr="000A51AC">
        <w:t>one side double bearings, oil bath in block casing with lateral drain plug</w:t>
      </w:r>
    </w:p>
    <w:p w:rsidR="00500B83" w:rsidRPr="000A51AC" w:rsidRDefault="000A51AC" w:rsidP="00C64C02">
      <w:pPr>
        <w:tabs>
          <w:tab w:val="left" w:pos="2268"/>
          <w:tab w:val="left" w:pos="3119"/>
        </w:tabs>
        <w:spacing w:line="288" w:lineRule="auto"/>
        <w:ind w:left="3119" w:hanging="3119"/>
      </w:pPr>
      <w:r w:rsidRPr="000A51AC">
        <w:t>Shafts</w:t>
      </w:r>
      <w:r w:rsidR="003014B1" w:rsidRPr="000A51AC">
        <w:t>:</w:t>
      </w:r>
      <w:r w:rsidR="003014B1" w:rsidRPr="000A51AC">
        <w:tab/>
      </w:r>
      <w:r w:rsidR="003014B1" w:rsidRPr="000A51AC">
        <w:tab/>
      </w:r>
      <w:r w:rsidRPr="000A51AC">
        <w:t>not wetted by pumped fluid, but oil lubricated</w:t>
      </w:r>
    </w:p>
    <w:p w:rsidR="00B43998" w:rsidRPr="00B43998" w:rsidRDefault="00B43998" w:rsidP="00416CA4">
      <w:pPr>
        <w:tabs>
          <w:tab w:val="left" w:pos="2268"/>
          <w:tab w:val="left" w:pos="3119"/>
        </w:tabs>
        <w:spacing w:before="120" w:line="288" w:lineRule="auto"/>
        <w:ind w:left="3119" w:hanging="3119"/>
      </w:pPr>
      <w:r w:rsidRPr="00B43998">
        <w:t>Shaft sealing</w:t>
      </w:r>
      <w:r w:rsidR="00500B83" w:rsidRPr="00B43998">
        <w:t>:</w:t>
      </w:r>
      <w:r w:rsidR="00500B83" w:rsidRPr="00B43998">
        <w:tab/>
      </w:r>
      <w:r w:rsidR="00500B83" w:rsidRPr="00B43998">
        <w:tab/>
      </w:r>
      <w:r w:rsidRPr="00B43998">
        <w:t>maintenance free mechanical seal with highly dimensioned oil quench</w:t>
      </w:r>
    </w:p>
    <w:p w:rsidR="00C64C02" w:rsidRPr="00B43998" w:rsidRDefault="00B43998" w:rsidP="00B43998">
      <w:pPr>
        <w:tabs>
          <w:tab w:val="left" w:pos="2268"/>
          <w:tab w:val="left" w:pos="3119"/>
        </w:tabs>
        <w:spacing w:before="120" w:after="120" w:line="288" w:lineRule="auto"/>
        <w:ind w:left="3119" w:hanging="3119"/>
      </w:pPr>
      <w:r>
        <w:tab/>
      </w:r>
      <w:r>
        <w:tab/>
      </w:r>
      <w:r w:rsidR="00C64C02" w:rsidRPr="00B43998">
        <w:t>Material</w:t>
      </w:r>
      <w:r w:rsidRPr="00B43998">
        <w:t xml:space="preserve"> pairing:</w:t>
      </w:r>
      <w:r w:rsidR="00C64C02" w:rsidRPr="00B43998">
        <w:t xml:space="preserve"> Duronit V / Duronit V</w:t>
      </w:r>
    </w:p>
    <w:p w:rsidR="00500B83" w:rsidRPr="00B43998" w:rsidRDefault="00C64C02" w:rsidP="00416CA4">
      <w:pPr>
        <w:tabs>
          <w:tab w:val="left" w:pos="2268"/>
          <w:tab w:val="left" w:pos="3119"/>
        </w:tabs>
        <w:spacing w:after="120" w:line="288" w:lineRule="auto"/>
        <w:ind w:left="3119" w:hanging="3119"/>
      </w:pPr>
      <w:r w:rsidRPr="00B43998">
        <w:tab/>
      </w:r>
      <w:r w:rsidRPr="00B43998">
        <w:tab/>
      </w:r>
      <w:r w:rsidR="00B43998" w:rsidRPr="00B43998">
        <w:t>The mechanical seal can be replaced through the pump chamber without dismantling the Multicrusher.</w:t>
      </w:r>
    </w:p>
    <w:p w:rsidR="00B43998" w:rsidRDefault="00B43998" w:rsidP="00B43998">
      <w:pPr>
        <w:tabs>
          <w:tab w:val="left" w:pos="2268"/>
          <w:tab w:val="left" w:pos="3119"/>
        </w:tabs>
        <w:spacing w:before="120" w:after="120" w:line="288" w:lineRule="auto"/>
        <w:ind w:left="3119" w:hanging="3119"/>
      </w:pPr>
      <w:r w:rsidRPr="00B43998">
        <w:t>Seal monitoring</w:t>
      </w:r>
      <w:r w:rsidR="00500B83" w:rsidRPr="00B43998">
        <w:t>:</w:t>
      </w:r>
      <w:r w:rsidR="00500B83" w:rsidRPr="00B43998">
        <w:tab/>
      </w:r>
      <w:r w:rsidR="00500B83" w:rsidRPr="00B43998">
        <w:tab/>
      </w:r>
      <w:r w:rsidRPr="00B43998">
        <w:t>oil-filled intermediate chamber, integrated in the casing, with lateral drain plug as quench, serves for seal monitoring and for lubricating the shaft-rotor-connection.</w:t>
      </w:r>
    </w:p>
    <w:p w:rsidR="00500B83" w:rsidRPr="00B43998" w:rsidRDefault="00B43998" w:rsidP="00B43998">
      <w:pPr>
        <w:tabs>
          <w:tab w:val="left" w:pos="2268"/>
          <w:tab w:val="left" w:pos="3119"/>
        </w:tabs>
        <w:spacing w:before="120" w:after="120" w:line="288" w:lineRule="auto"/>
        <w:ind w:left="3119" w:hanging="3119"/>
      </w:pPr>
      <w:r>
        <w:tab/>
      </w:r>
      <w:r>
        <w:tab/>
        <w:t>Content: 0,8 l</w:t>
      </w:r>
      <w:r w:rsidR="00416CA4" w:rsidRPr="00B43998">
        <w:t>iter</w:t>
      </w:r>
    </w:p>
    <w:p w:rsidR="00416CA4" w:rsidRDefault="00416CA4" w:rsidP="00416CA4">
      <w:pPr>
        <w:tabs>
          <w:tab w:val="left" w:pos="2268"/>
          <w:tab w:val="left" w:pos="3119"/>
        </w:tabs>
        <w:spacing w:after="120" w:line="288" w:lineRule="auto"/>
        <w:ind w:left="3119" w:hanging="3119"/>
      </w:pPr>
      <w:r w:rsidRPr="00B43998">
        <w:tab/>
      </w:r>
      <w:r w:rsidRPr="00B43998">
        <w:tab/>
      </w:r>
      <w:r w:rsidR="00B43998" w:rsidRPr="00B43998">
        <w:t>There is no need of an external fluid reservoir or pressurization</w:t>
      </w:r>
      <w:r w:rsidR="00B43998">
        <w:t>.</w:t>
      </w:r>
    </w:p>
    <w:p w:rsidR="00B43998" w:rsidRDefault="00B43998" w:rsidP="00416CA4">
      <w:pPr>
        <w:tabs>
          <w:tab w:val="left" w:pos="2268"/>
          <w:tab w:val="left" w:pos="3119"/>
        </w:tabs>
        <w:spacing w:after="120" w:line="288" w:lineRule="auto"/>
        <w:ind w:left="3119" w:hanging="3119"/>
      </w:pPr>
    </w:p>
    <w:p w:rsidR="00B43998" w:rsidRPr="00B43998" w:rsidRDefault="00B43998" w:rsidP="00416CA4">
      <w:pPr>
        <w:tabs>
          <w:tab w:val="left" w:pos="2268"/>
          <w:tab w:val="left" w:pos="3119"/>
        </w:tabs>
        <w:spacing w:after="120" w:line="288" w:lineRule="auto"/>
        <w:ind w:left="3119" w:hanging="3119"/>
      </w:pPr>
      <w:bookmarkStart w:id="0" w:name="_GoBack"/>
      <w:bookmarkEnd w:id="0"/>
    </w:p>
    <w:p w:rsidR="00B43998" w:rsidRPr="00B43998" w:rsidRDefault="00B43998" w:rsidP="00B43998">
      <w:pPr>
        <w:tabs>
          <w:tab w:val="left" w:pos="2268"/>
          <w:tab w:val="left" w:pos="3119"/>
          <w:tab w:val="left" w:pos="3828"/>
        </w:tabs>
        <w:spacing w:line="288" w:lineRule="auto"/>
        <w:ind w:left="3119" w:hanging="3119"/>
        <w:rPr>
          <w:sz w:val="12"/>
          <w:szCs w:val="12"/>
        </w:rPr>
      </w:pPr>
      <w:r w:rsidRPr="00B43998">
        <w:lastRenderedPageBreak/>
        <w:t>Corrosion protection</w:t>
      </w:r>
      <w:r w:rsidR="00500B83" w:rsidRPr="00B43998">
        <w:t>:</w:t>
      </w:r>
      <w:r w:rsidR="00500B83" w:rsidRPr="00B43998">
        <w:tab/>
      </w:r>
      <w:r w:rsidR="00500B83" w:rsidRPr="00B43998">
        <w:tab/>
      </w:r>
      <w:r w:rsidRPr="00B43998">
        <w:t>Grinder: 2-component-PU</w:t>
      </w:r>
      <w:r>
        <w:t xml:space="preserve">R-coat, single layer, </w:t>
      </w:r>
      <w:r w:rsidRPr="00B43998">
        <w:rPr>
          <w:b/>
          <w:color w:val="00728B"/>
        </w:rPr>
        <w:t xml:space="preserve">RAL 5021 </w:t>
      </w:r>
      <w:r w:rsidRPr="00B43998">
        <w:rPr>
          <w:b/>
          <w:color w:val="00728B"/>
          <w:sz w:val="13"/>
          <w:szCs w:val="13"/>
        </w:rPr>
        <w:t>water blue</w:t>
      </w:r>
    </w:p>
    <w:p w:rsidR="00B43998" w:rsidRPr="00B43998" w:rsidRDefault="00B43998" w:rsidP="00B43998">
      <w:pPr>
        <w:tabs>
          <w:tab w:val="left" w:pos="2268"/>
          <w:tab w:val="left" w:pos="3119"/>
          <w:tab w:val="left" w:pos="3828"/>
        </w:tabs>
        <w:spacing w:line="288" w:lineRule="auto"/>
        <w:ind w:left="3119" w:hanging="3119"/>
      </w:pPr>
      <w:r w:rsidRPr="00B43998">
        <w:tab/>
      </w:r>
      <w:r w:rsidRPr="00B43998">
        <w:tab/>
        <w:t>Drive: manufacturer’s standard, RAL 7031</w:t>
      </w:r>
    </w:p>
    <w:p w:rsidR="00416CA4" w:rsidRPr="00B43998" w:rsidRDefault="00B43998" w:rsidP="00B43998">
      <w:pPr>
        <w:tabs>
          <w:tab w:val="left" w:pos="2268"/>
          <w:tab w:val="left" w:pos="3119"/>
          <w:tab w:val="left" w:pos="3828"/>
        </w:tabs>
        <w:spacing w:line="288" w:lineRule="auto"/>
        <w:ind w:left="3119" w:hanging="3119"/>
      </w:pPr>
      <w:r w:rsidRPr="00B43998">
        <w:tab/>
      </w:r>
      <w:r w:rsidRPr="00B43998">
        <w:tab/>
        <w:t>Flange and baseframe: galvanized steel</w:t>
      </w:r>
    </w:p>
    <w:p w:rsidR="00B95F4C" w:rsidRPr="00B43998" w:rsidRDefault="00B43998" w:rsidP="00500B83">
      <w:pPr>
        <w:tabs>
          <w:tab w:val="left" w:pos="2268"/>
          <w:tab w:val="left" w:pos="3119"/>
        </w:tabs>
        <w:spacing w:before="120" w:after="120" w:line="288" w:lineRule="auto"/>
      </w:pPr>
      <w:r>
        <w:t>Maintenance</w:t>
      </w:r>
      <w:r w:rsidR="00500B83" w:rsidRPr="00B43998">
        <w:t>:</w:t>
      </w:r>
      <w:r w:rsidR="00500B83" w:rsidRPr="00B43998">
        <w:tab/>
      </w:r>
      <w:r w:rsidR="00500B83" w:rsidRPr="00B43998">
        <w:tab/>
      </w:r>
      <w:r w:rsidR="00B95F4C" w:rsidRPr="00B43998">
        <w:t>MIP</w:t>
      </w:r>
      <w:r w:rsidRPr="00B43998">
        <w:rPr>
          <w:vertAlign w:val="superscript"/>
        </w:rPr>
        <w:t>®</w:t>
      </w:r>
      <w:r w:rsidR="00B95F4C" w:rsidRPr="00B43998">
        <w:t xml:space="preserve"> = Maintenance in Place</w:t>
      </w:r>
    </w:p>
    <w:p w:rsidR="00416CA4" w:rsidRPr="00B43998" w:rsidRDefault="00B95F4C" w:rsidP="00416CA4">
      <w:pPr>
        <w:tabs>
          <w:tab w:val="left" w:pos="2268"/>
          <w:tab w:val="left" w:pos="3119"/>
        </w:tabs>
        <w:spacing w:before="120" w:after="120" w:line="288" w:lineRule="auto"/>
        <w:ind w:left="3119" w:hanging="2265"/>
      </w:pPr>
      <w:r w:rsidRPr="00B43998">
        <w:tab/>
      </w:r>
      <w:r w:rsidRPr="00B43998">
        <w:tab/>
      </w:r>
      <w:r w:rsidR="00B43998" w:rsidRPr="00B43998">
        <w:t xml:space="preserve">Through quick release cover opening with 4 rings nuts and </w:t>
      </w:r>
      <w:r w:rsidR="001856AA">
        <w:t xml:space="preserve">    </w:t>
      </w:r>
      <w:r w:rsidR="00B43998" w:rsidRPr="00B43998">
        <w:t>O-ring-seal, all medium-wetted parts can be maintained and replaced without dismantling the grinder or pipes.</w:t>
      </w: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</w:pP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</w:pP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  <w:ind w:left="3119" w:hanging="2265"/>
      </w:pPr>
    </w:p>
    <w:p w:rsidR="00416CA4" w:rsidRPr="00B43998" w:rsidRDefault="00B43998" w:rsidP="00416CA4">
      <w:pPr>
        <w:tabs>
          <w:tab w:val="left" w:pos="2268"/>
          <w:tab w:val="left" w:pos="3119"/>
        </w:tabs>
        <w:spacing w:before="120" w:after="120" w:line="288" w:lineRule="auto"/>
        <w:rPr>
          <w:b/>
          <w:color w:val="00728B"/>
        </w:rPr>
      </w:pPr>
      <w:r w:rsidRPr="00B43998">
        <w:rPr>
          <w:b/>
          <w:color w:val="00728B"/>
        </w:rPr>
        <w:t>Selected materials / execution</w:t>
      </w:r>
      <w:r w:rsidR="00416CA4" w:rsidRPr="00B43998">
        <w:rPr>
          <w:b/>
          <w:color w:val="00728B"/>
        </w:rPr>
        <w:t>:</w:t>
      </w: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  <w:rPr>
          <w:b/>
          <w:color w:val="00728B"/>
        </w:rPr>
      </w:pPr>
    </w:p>
    <w:p w:rsidR="00416CA4" w:rsidRPr="00B43998" w:rsidRDefault="00B43998" w:rsidP="00416CA4">
      <w:pPr>
        <w:tabs>
          <w:tab w:val="left" w:pos="2268"/>
          <w:tab w:val="left" w:pos="3119"/>
        </w:tabs>
        <w:spacing w:before="120" w:after="120" w:line="288" w:lineRule="auto"/>
      </w:pPr>
      <w:r w:rsidRPr="00B43998">
        <w:t>Casing</w:t>
      </w:r>
      <w:r w:rsidR="00416CA4" w:rsidRPr="00B43998">
        <w:t>:</w:t>
      </w:r>
      <w:r w:rsidR="00416CA4" w:rsidRPr="00B43998">
        <w:tab/>
      </w:r>
      <w:r w:rsidR="00416CA4" w:rsidRPr="00B43998">
        <w:tab/>
        <w:t>________________________________</w:t>
      </w:r>
    </w:p>
    <w:p w:rsidR="00416CA4" w:rsidRPr="00B43998" w:rsidRDefault="00B43998" w:rsidP="00416CA4">
      <w:pPr>
        <w:tabs>
          <w:tab w:val="left" w:pos="2268"/>
          <w:tab w:val="left" w:pos="3119"/>
        </w:tabs>
        <w:spacing w:before="120" w:after="120" w:line="288" w:lineRule="auto"/>
      </w:pPr>
      <w:r w:rsidRPr="00B43998">
        <w:t>Axial</w:t>
      </w:r>
      <w:r w:rsidR="00416CA4" w:rsidRPr="00B43998">
        <w:t xml:space="preserve"> </w:t>
      </w:r>
      <w:r>
        <w:t>casing protection</w:t>
      </w:r>
      <w:r>
        <w:tab/>
      </w:r>
      <w:r w:rsidR="00416CA4" w:rsidRPr="00B43998">
        <w:t>:</w:t>
      </w:r>
      <w:r w:rsidR="00416CA4" w:rsidRPr="00B43998">
        <w:tab/>
        <w:t>________________________________</w:t>
      </w:r>
    </w:p>
    <w:p w:rsidR="00416CA4" w:rsidRPr="00B43998" w:rsidRDefault="00B43998" w:rsidP="00416CA4">
      <w:pPr>
        <w:tabs>
          <w:tab w:val="left" w:pos="2268"/>
          <w:tab w:val="left" w:pos="3119"/>
        </w:tabs>
        <w:spacing w:before="120" w:after="120" w:line="288" w:lineRule="auto"/>
      </w:pPr>
      <w:r w:rsidRPr="00B43998">
        <w:t>Cutting wheels</w:t>
      </w:r>
      <w:r w:rsidR="00416CA4" w:rsidRPr="00B43998">
        <w:t>:</w:t>
      </w:r>
      <w:r w:rsidR="00416CA4" w:rsidRPr="00B43998">
        <w:tab/>
      </w:r>
      <w:r w:rsidR="00416CA4" w:rsidRPr="00B43998">
        <w:tab/>
        <w:t>________________________________</w:t>
      </w:r>
    </w:p>
    <w:p w:rsidR="00416CA4" w:rsidRPr="00B43998" w:rsidRDefault="00B43998" w:rsidP="00416CA4">
      <w:pPr>
        <w:tabs>
          <w:tab w:val="left" w:pos="2268"/>
          <w:tab w:val="left" w:pos="3119"/>
        </w:tabs>
        <w:spacing w:before="120" w:after="120" w:line="288" w:lineRule="auto"/>
        <w:jc w:val="both"/>
      </w:pPr>
      <w:r w:rsidRPr="00B43998">
        <w:t>Shaft sealing</w:t>
      </w:r>
      <w:r w:rsidR="00416CA4" w:rsidRPr="00B43998">
        <w:t>:</w:t>
      </w:r>
      <w:r w:rsidR="00416CA4" w:rsidRPr="00B43998">
        <w:tab/>
      </w:r>
      <w:r w:rsidR="00416CA4" w:rsidRPr="00B43998">
        <w:tab/>
        <w:t>________________________________</w:t>
      </w: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</w:pPr>
      <w:r w:rsidRPr="00B43998">
        <w:t>Quench</w:t>
      </w:r>
      <w:r w:rsidR="00B43998" w:rsidRPr="00B43998">
        <w:t xml:space="preserve"> </w:t>
      </w:r>
      <w:r w:rsidRPr="00B43998">
        <w:t>volume:</w:t>
      </w:r>
      <w:r w:rsidRPr="00B43998">
        <w:tab/>
      </w:r>
      <w:r w:rsidRPr="00B43998">
        <w:tab/>
        <w:t>________________________________</w:t>
      </w:r>
    </w:p>
    <w:p w:rsidR="00416CA4" w:rsidRPr="00B43998" w:rsidRDefault="00B43998" w:rsidP="00416CA4">
      <w:pPr>
        <w:tabs>
          <w:tab w:val="left" w:pos="2268"/>
          <w:tab w:val="left" w:pos="3119"/>
        </w:tabs>
        <w:spacing w:before="120" w:after="120" w:line="288" w:lineRule="auto"/>
        <w:jc w:val="both"/>
      </w:pPr>
      <w:r w:rsidRPr="00B43998">
        <w:t>Pipe connections</w:t>
      </w:r>
      <w:r w:rsidR="00416CA4" w:rsidRPr="00B43998">
        <w:t>:</w:t>
      </w:r>
      <w:r w:rsidR="00416CA4" w:rsidRPr="00B43998">
        <w:tab/>
      </w:r>
      <w:r w:rsidR="00416CA4" w:rsidRPr="00B43998">
        <w:tab/>
        <w:t>________________________________</w:t>
      </w:r>
    </w:p>
    <w:p w:rsidR="00B43998" w:rsidRPr="00B43998" w:rsidRDefault="00B43998" w:rsidP="00B43998">
      <w:pPr>
        <w:tabs>
          <w:tab w:val="left" w:pos="2268"/>
          <w:tab w:val="left" w:pos="3119"/>
        </w:tabs>
        <w:spacing w:line="288" w:lineRule="auto"/>
      </w:pPr>
      <w:r w:rsidRPr="00B43998">
        <w:t>Cutting wheels can be</w:t>
      </w:r>
      <w:r w:rsidRPr="00B43998">
        <w:tab/>
      </w:r>
    </w:p>
    <w:p w:rsidR="00B43998" w:rsidRPr="00B43998" w:rsidRDefault="00B43998" w:rsidP="00B43998">
      <w:pPr>
        <w:tabs>
          <w:tab w:val="left" w:pos="2268"/>
          <w:tab w:val="left" w:pos="3119"/>
        </w:tabs>
        <w:spacing w:line="288" w:lineRule="auto"/>
      </w:pPr>
      <w:r w:rsidRPr="00B43998">
        <w:t xml:space="preserve">dismantled without </w:t>
      </w:r>
    </w:p>
    <w:p w:rsidR="00B43998" w:rsidRPr="00B43998" w:rsidRDefault="00B43998" w:rsidP="00B43998">
      <w:pPr>
        <w:tabs>
          <w:tab w:val="left" w:pos="2268"/>
          <w:tab w:val="left" w:pos="3119"/>
        </w:tabs>
        <w:spacing w:line="288" w:lineRule="auto"/>
      </w:pPr>
      <w:r w:rsidRPr="00B43998">
        <w:t>dismantling the drive</w:t>
      </w:r>
    </w:p>
    <w:p w:rsidR="00416CA4" w:rsidRPr="00B43998" w:rsidRDefault="00B43998" w:rsidP="00B43998">
      <w:pPr>
        <w:tabs>
          <w:tab w:val="left" w:pos="2268"/>
          <w:tab w:val="left" w:pos="3119"/>
        </w:tabs>
        <w:spacing w:line="288" w:lineRule="auto"/>
      </w:pPr>
      <w:r w:rsidRPr="00B43998">
        <w:t>or the pipe connections</w:t>
      </w:r>
      <w:r w:rsidR="00416CA4" w:rsidRPr="00B43998">
        <w:tab/>
      </w:r>
      <w:r w:rsidR="00416CA4" w:rsidRPr="00B43998">
        <w:tab/>
        <w:t>________________________________ (</w:t>
      </w:r>
      <w:r>
        <w:t>Yes</w:t>
      </w:r>
      <w:r w:rsidR="00416CA4" w:rsidRPr="00B43998">
        <w:t>/</w:t>
      </w:r>
      <w:r>
        <w:t>No</w:t>
      </w:r>
      <w:r w:rsidR="00416CA4" w:rsidRPr="00B43998">
        <w:t>)</w:t>
      </w: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</w:pP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  <w:ind w:left="3119" w:hanging="2265"/>
      </w:pP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  <w:ind w:left="3119" w:hanging="2265"/>
      </w:pP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  <w:ind w:left="3119" w:hanging="2265"/>
      </w:pP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  <w:ind w:left="3119" w:hanging="2265"/>
      </w:pP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  <w:ind w:left="3119" w:hanging="2265"/>
      </w:pP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  <w:ind w:left="3119" w:hanging="2265"/>
      </w:pP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  <w:ind w:left="3119" w:hanging="2265"/>
      </w:pP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  <w:ind w:left="3119" w:hanging="2265"/>
      </w:pP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  <w:ind w:left="3119" w:hanging="2265"/>
      </w:pP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  <w:ind w:left="3119" w:hanging="2265"/>
      </w:pP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  <w:ind w:left="3119" w:hanging="2265"/>
      </w:pPr>
    </w:p>
    <w:p w:rsidR="00416CA4" w:rsidRPr="00B43998" w:rsidRDefault="00416CA4" w:rsidP="00416CA4">
      <w:pPr>
        <w:tabs>
          <w:tab w:val="left" w:pos="2268"/>
          <w:tab w:val="left" w:pos="3119"/>
        </w:tabs>
        <w:spacing w:before="120" w:after="120" w:line="288" w:lineRule="auto"/>
        <w:ind w:left="3119" w:hanging="2265"/>
      </w:pPr>
    </w:p>
    <w:p w:rsidR="00416CA4" w:rsidRPr="00B43998" w:rsidRDefault="00416CA4" w:rsidP="00985B11">
      <w:pPr>
        <w:tabs>
          <w:tab w:val="left" w:pos="2268"/>
          <w:tab w:val="left" w:pos="3119"/>
        </w:tabs>
        <w:spacing w:before="120" w:after="120" w:line="288" w:lineRule="auto"/>
      </w:pPr>
    </w:p>
    <w:p w:rsidR="00B95F4C" w:rsidRPr="00B43998" w:rsidRDefault="00B43998" w:rsidP="00416CA4">
      <w:pPr>
        <w:tabs>
          <w:tab w:val="left" w:pos="2268"/>
          <w:tab w:val="left" w:pos="3119"/>
        </w:tabs>
        <w:spacing w:before="120" w:after="120" w:line="288" w:lineRule="auto"/>
      </w:pPr>
      <w:r w:rsidRPr="00B43998">
        <w:rPr>
          <w:b/>
          <w:color w:val="00728B"/>
        </w:rPr>
        <w:lastRenderedPageBreak/>
        <w:t>Drive</w:t>
      </w:r>
      <w:r w:rsidR="00B95F4C" w:rsidRPr="00B43998">
        <w:rPr>
          <w:b/>
          <w:color w:val="00728B"/>
        </w:rPr>
        <w:t>:</w:t>
      </w:r>
    </w:p>
    <w:p w:rsidR="00B95F4C" w:rsidRPr="00B43998" w:rsidRDefault="00B43998" w:rsidP="00B95F4C">
      <w:pPr>
        <w:tabs>
          <w:tab w:val="left" w:pos="2268"/>
          <w:tab w:val="left" w:pos="3119"/>
        </w:tabs>
        <w:spacing w:after="240"/>
      </w:pPr>
      <w:r w:rsidRPr="00B43998">
        <w:t>Helical geared motor</w:t>
      </w:r>
    </w:p>
    <w:p w:rsidR="00B95F4C" w:rsidRPr="00B43998" w:rsidRDefault="00B43998" w:rsidP="00B95F4C">
      <w:pPr>
        <w:tabs>
          <w:tab w:val="left" w:pos="2552"/>
          <w:tab w:val="left" w:pos="3119"/>
        </w:tabs>
        <w:spacing w:after="240"/>
      </w:pPr>
      <w:r w:rsidRPr="00B43998">
        <w:t>Make</w:t>
      </w:r>
      <w:r w:rsidR="00B95F4C" w:rsidRPr="00B43998">
        <w:t xml:space="preserve">:                                </w:t>
      </w:r>
      <w:r w:rsidR="00B95F4C" w:rsidRPr="00B43998">
        <w:tab/>
        <w:t>________________________________</w:t>
      </w:r>
    </w:p>
    <w:p w:rsidR="00B95F4C" w:rsidRPr="00B43998" w:rsidRDefault="00B95F4C" w:rsidP="00B95F4C">
      <w:pPr>
        <w:tabs>
          <w:tab w:val="left" w:pos="2552"/>
          <w:tab w:val="left" w:pos="3119"/>
        </w:tabs>
        <w:spacing w:after="240"/>
      </w:pPr>
      <w:r w:rsidRPr="00B43998">
        <w:t>Typ</w:t>
      </w:r>
      <w:r w:rsidR="00B43998" w:rsidRPr="00B43998">
        <w:t>e</w:t>
      </w:r>
      <w:r w:rsidRPr="00B43998">
        <w:t xml:space="preserve">:                                       </w:t>
      </w:r>
      <w:r w:rsidRPr="00B43998">
        <w:tab/>
        <w:t>________________________________</w:t>
      </w:r>
    </w:p>
    <w:p w:rsidR="00B95F4C" w:rsidRPr="00B43998" w:rsidRDefault="00B43998" w:rsidP="00B95F4C">
      <w:pPr>
        <w:tabs>
          <w:tab w:val="left" w:pos="3119"/>
          <w:tab w:val="right" w:pos="4678"/>
          <w:tab w:val="left" w:pos="4962"/>
        </w:tabs>
        <w:spacing w:after="240"/>
      </w:pPr>
      <w:r w:rsidRPr="00B43998">
        <w:t>Selected power</w:t>
      </w:r>
      <w:r w:rsidR="00B95F4C" w:rsidRPr="00B43998">
        <w:t>:</w:t>
      </w:r>
      <w:r w:rsidR="00B95F4C" w:rsidRPr="00B43998">
        <w:tab/>
        <w:t>___________________</w:t>
      </w:r>
      <w:r w:rsidR="00B95F4C" w:rsidRPr="00B43998">
        <w:tab/>
        <w:t>kW</w:t>
      </w:r>
    </w:p>
    <w:p w:rsidR="00B95F4C" w:rsidRPr="00B43998" w:rsidRDefault="00B43998" w:rsidP="00B95F4C">
      <w:pPr>
        <w:tabs>
          <w:tab w:val="left" w:pos="3119"/>
          <w:tab w:val="right" w:pos="4678"/>
          <w:tab w:val="left" w:pos="4962"/>
        </w:tabs>
        <w:spacing w:after="240"/>
      </w:pPr>
      <w:r w:rsidRPr="00B43998">
        <w:t xml:space="preserve">Speed </w:t>
      </w:r>
      <w:r w:rsidR="006D1EB1" w:rsidRPr="00B43998">
        <w:t>(</w:t>
      </w:r>
      <w:r w:rsidRPr="00B43998">
        <w:t>shaft</w:t>
      </w:r>
      <w:r w:rsidR="00B95F4C" w:rsidRPr="00B43998">
        <w:t>)</w:t>
      </w:r>
      <w:r w:rsidR="00985B11" w:rsidRPr="00B43998">
        <w:t>:</w:t>
      </w:r>
      <w:r w:rsidR="00B95F4C" w:rsidRPr="00B43998">
        <w:t xml:space="preserve"> </w:t>
      </w:r>
      <w:r w:rsidR="00B95F4C" w:rsidRPr="00B43998">
        <w:tab/>
        <w:t>___________________</w:t>
      </w:r>
      <w:r w:rsidR="00B95F4C" w:rsidRPr="00B43998">
        <w:tab/>
        <w:t>1/min</w:t>
      </w:r>
    </w:p>
    <w:p w:rsidR="00B95F4C" w:rsidRPr="00B43998" w:rsidRDefault="00B43998" w:rsidP="00B95F4C">
      <w:pPr>
        <w:tabs>
          <w:tab w:val="left" w:pos="3119"/>
          <w:tab w:val="right" w:pos="4678"/>
          <w:tab w:val="left" w:pos="4962"/>
        </w:tabs>
        <w:spacing w:after="240"/>
      </w:pPr>
      <w:r w:rsidRPr="00B43998">
        <w:t>Speed</w:t>
      </w:r>
      <w:r w:rsidR="00B95F4C" w:rsidRPr="00B43998">
        <w:t xml:space="preserve"> (</w:t>
      </w:r>
      <w:r w:rsidRPr="00B43998">
        <w:t>drive</w:t>
      </w:r>
      <w:r w:rsidR="00B95F4C" w:rsidRPr="00B43998">
        <w:t>)</w:t>
      </w:r>
      <w:r w:rsidR="00985B11" w:rsidRPr="00B43998">
        <w:t>:</w:t>
      </w:r>
      <w:r w:rsidR="00B95F4C" w:rsidRPr="00B43998">
        <w:t xml:space="preserve"> </w:t>
      </w:r>
      <w:r w:rsidR="00B95F4C" w:rsidRPr="00B43998">
        <w:tab/>
        <w:t>___________________</w:t>
      </w:r>
      <w:r w:rsidR="00B95F4C" w:rsidRPr="00B43998">
        <w:tab/>
        <w:t>1/min</w:t>
      </w:r>
    </w:p>
    <w:p w:rsidR="00B95F4C" w:rsidRPr="00B43998" w:rsidRDefault="00B95F4C" w:rsidP="00B95F4C">
      <w:pPr>
        <w:tabs>
          <w:tab w:val="left" w:pos="3119"/>
          <w:tab w:val="right" w:pos="4678"/>
          <w:tab w:val="left" w:pos="4962"/>
        </w:tabs>
        <w:spacing w:after="240"/>
      </w:pPr>
    </w:p>
    <w:p w:rsidR="00B95F4C" w:rsidRPr="00B43998" w:rsidRDefault="00B95F4C" w:rsidP="00B95F4C">
      <w:pPr>
        <w:tabs>
          <w:tab w:val="left" w:pos="3119"/>
          <w:tab w:val="right" w:pos="4678"/>
          <w:tab w:val="left" w:pos="4962"/>
        </w:tabs>
        <w:spacing w:after="240"/>
      </w:pPr>
      <w:r w:rsidRPr="00B43998">
        <w:t>ISO-</w:t>
      </w:r>
      <w:r w:rsidR="00B43998" w:rsidRPr="00B43998">
        <w:t>c</w:t>
      </w:r>
      <w:r w:rsidRPr="00B43998">
        <w:t xml:space="preserve">lass: </w:t>
      </w:r>
      <w:r w:rsidRPr="00B43998">
        <w:tab/>
        <w:t>___________________</w:t>
      </w:r>
    </w:p>
    <w:p w:rsidR="00B95F4C" w:rsidRPr="00B43998" w:rsidRDefault="00B43998" w:rsidP="00B95F4C">
      <w:pPr>
        <w:tabs>
          <w:tab w:val="left" w:pos="3119"/>
          <w:tab w:val="right" w:pos="4678"/>
          <w:tab w:val="left" w:pos="4962"/>
        </w:tabs>
        <w:spacing w:after="240"/>
      </w:pPr>
      <w:r w:rsidRPr="00B43998">
        <w:t>Protection category</w:t>
      </w:r>
      <w:r w:rsidR="00B95F4C" w:rsidRPr="00B43998">
        <w:t xml:space="preserve">: </w:t>
      </w:r>
      <w:r w:rsidR="00B95F4C" w:rsidRPr="00B43998">
        <w:tab/>
        <w:t>___________________</w:t>
      </w:r>
    </w:p>
    <w:p w:rsidR="00B95F4C" w:rsidRPr="00B43998" w:rsidRDefault="00B43998" w:rsidP="00B95F4C">
      <w:pPr>
        <w:tabs>
          <w:tab w:val="left" w:pos="3119"/>
          <w:tab w:val="right" w:pos="4678"/>
          <w:tab w:val="left" w:pos="4962"/>
        </w:tabs>
        <w:spacing w:after="240"/>
      </w:pPr>
      <w:r w:rsidRPr="00B43998">
        <w:t>Voltage</w:t>
      </w:r>
      <w:r w:rsidR="00B95F4C" w:rsidRPr="00B43998">
        <w:t xml:space="preserve">: </w:t>
      </w:r>
      <w:r w:rsidR="00B95F4C" w:rsidRPr="00B43998">
        <w:tab/>
        <w:t>___________________</w:t>
      </w:r>
      <w:r w:rsidR="00B95F4C" w:rsidRPr="00B43998">
        <w:tab/>
        <w:t>V</w:t>
      </w:r>
    </w:p>
    <w:p w:rsidR="00B95F4C" w:rsidRPr="00B43998" w:rsidRDefault="00B95F4C" w:rsidP="00B95F4C">
      <w:pPr>
        <w:tabs>
          <w:tab w:val="left" w:pos="3119"/>
          <w:tab w:val="right" w:pos="4678"/>
          <w:tab w:val="left" w:pos="4962"/>
        </w:tabs>
        <w:spacing w:after="240"/>
      </w:pPr>
      <w:r w:rsidRPr="00B43998">
        <w:t>Frequen</w:t>
      </w:r>
      <w:r w:rsidR="00B43998" w:rsidRPr="00B43998">
        <w:t>cy</w:t>
      </w:r>
      <w:r w:rsidRPr="00B43998">
        <w:t xml:space="preserve">: </w:t>
      </w:r>
      <w:r w:rsidRPr="00B43998">
        <w:tab/>
        <w:t>___________________</w:t>
      </w:r>
      <w:r w:rsidRPr="00B43998">
        <w:tab/>
        <w:t>Hz</w:t>
      </w:r>
    </w:p>
    <w:p w:rsidR="00B95F4C" w:rsidRPr="00B43998" w:rsidRDefault="00B95F4C" w:rsidP="00B95F4C">
      <w:pPr>
        <w:tabs>
          <w:tab w:val="left" w:pos="3119"/>
          <w:tab w:val="right" w:pos="4678"/>
          <w:tab w:val="left" w:pos="4962"/>
        </w:tabs>
        <w:spacing w:after="240"/>
      </w:pPr>
      <w:r w:rsidRPr="00B43998">
        <w:t>Wi</w:t>
      </w:r>
      <w:r w:rsidR="00B43998" w:rsidRPr="00B43998">
        <w:t>nding protection:</w:t>
      </w:r>
      <w:r w:rsidRPr="00B43998">
        <w:t xml:space="preserve"> </w:t>
      </w:r>
      <w:r w:rsidRPr="00B43998">
        <w:tab/>
        <w:t>___________________</w:t>
      </w:r>
      <w:r w:rsidRPr="00B43998">
        <w:tab/>
      </w:r>
      <w:r w:rsidRPr="00B43998">
        <w:tab/>
      </w:r>
    </w:p>
    <w:p w:rsidR="00B95F4C" w:rsidRPr="00B43998" w:rsidRDefault="00B43998" w:rsidP="00B95F4C">
      <w:pPr>
        <w:tabs>
          <w:tab w:val="left" w:pos="3119"/>
          <w:tab w:val="right" w:pos="4678"/>
          <w:tab w:val="left" w:pos="4962"/>
        </w:tabs>
        <w:spacing w:after="240"/>
      </w:pPr>
      <w:r w:rsidRPr="00B43998">
        <w:t>Service facto</w:t>
      </w:r>
      <w:r w:rsidR="00985B11" w:rsidRPr="00B43998">
        <w:t>r</w:t>
      </w:r>
      <w:r w:rsidR="00B95F4C" w:rsidRPr="00B43998">
        <w:t xml:space="preserve">: </w:t>
      </w:r>
      <w:r w:rsidR="00B95F4C" w:rsidRPr="00B43998">
        <w:tab/>
        <w:t>___________________</w:t>
      </w:r>
      <w:r w:rsidR="00B95F4C" w:rsidRPr="00B43998">
        <w:tab/>
      </w:r>
      <w:r w:rsidR="00985B11" w:rsidRPr="00B43998">
        <w:t>(min. 2,0)</w:t>
      </w:r>
    </w:p>
    <w:p w:rsidR="00B95F4C" w:rsidRPr="00B43998" w:rsidRDefault="00B95F4C" w:rsidP="00B95F4C">
      <w:pPr>
        <w:tabs>
          <w:tab w:val="left" w:pos="3119"/>
          <w:tab w:val="right" w:pos="4678"/>
          <w:tab w:val="left" w:pos="4962"/>
        </w:tabs>
        <w:spacing w:after="240"/>
      </w:pPr>
    </w:p>
    <w:p w:rsidR="00B95F4C" w:rsidRPr="00B43998" w:rsidRDefault="00B95F4C" w:rsidP="00B95F4C">
      <w:pPr>
        <w:tabs>
          <w:tab w:val="left" w:pos="3119"/>
          <w:tab w:val="right" w:pos="4678"/>
          <w:tab w:val="left" w:pos="4962"/>
        </w:tabs>
        <w:spacing w:after="240"/>
      </w:pPr>
      <w:r w:rsidRPr="00B43998">
        <w:t>Aggregat</w:t>
      </w:r>
      <w:r w:rsidR="00B43998" w:rsidRPr="00B43998">
        <w:t>e</w:t>
      </w:r>
      <w:r w:rsidRPr="00B43998">
        <w:t>-</w:t>
      </w:r>
      <w:r w:rsidR="00B43998" w:rsidRPr="00B43998">
        <w:t>weight</w:t>
      </w:r>
      <w:r w:rsidRPr="00B43998">
        <w:t xml:space="preserve">: </w:t>
      </w:r>
      <w:r w:rsidRPr="00B43998">
        <w:tab/>
        <w:t xml:space="preserve">___________________ </w:t>
      </w:r>
      <w:r w:rsidRPr="00B43998">
        <w:tab/>
        <w:t>kg</w:t>
      </w:r>
    </w:p>
    <w:p w:rsidR="00B95F4C" w:rsidRPr="00B43998" w:rsidRDefault="00B43998" w:rsidP="00B95F4C">
      <w:pPr>
        <w:tabs>
          <w:tab w:val="left" w:pos="3119"/>
          <w:tab w:val="right" w:pos="4678"/>
          <w:tab w:val="left" w:pos="4962"/>
        </w:tabs>
        <w:spacing w:after="240"/>
      </w:pPr>
      <w:r w:rsidRPr="00B43998">
        <w:t>Dimensions</w:t>
      </w:r>
      <w:r w:rsidR="00B95F4C" w:rsidRPr="00B43998">
        <w:t xml:space="preserve"> (L x </w:t>
      </w:r>
      <w:r w:rsidRPr="00B43998">
        <w:t>W</w:t>
      </w:r>
      <w:r w:rsidR="00B95F4C" w:rsidRPr="00B43998">
        <w:t xml:space="preserve"> x H): </w:t>
      </w:r>
      <w:r w:rsidR="003E3680" w:rsidRPr="00B43998">
        <w:tab/>
      </w:r>
      <w:r w:rsidR="00B95F4C" w:rsidRPr="00B43998">
        <w:t>___________ x ___________ x ___________ mm</w:t>
      </w:r>
    </w:p>
    <w:p w:rsidR="00B95F4C" w:rsidRPr="00B43998" w:rsidRDefault="00B95F4C" w:rsidP="00B95F4C">
      <w:pPr>
        <w:tabs>
          <w:tab w:val="right" w:pos="4678"/>
          <w:tab w:val="left" w:pos="4962"/>
        </w:tabs>
        <w:spacing w:after="240"/>
        <w:rPr>
          <w:b/>
        </w:rPr>
      </w:pPr>
    </w:p>
    <w:p w:rsidR="00B95F4C" w:rsidRPr="00B43998" w:rsidRDefault="00B95F4C" w:rsidP="00B95F4C">
      <w:pPr>
        <w:tabs>
          <w:tab w:val="right" w:pos="4678"/>
          <w:tab w:val="left" w:pos="4962"/>
        </w:tabs>
        <w:spacing w:after="240"/>
        <w:rPr>
          <w:b/>
        </w:rPr>
      </w:pPr>
    </w:p>
    <w:p w:rsidR="00B95F4C" w:rsidRPr="00B43998" w:rsidRDefault="00B43998" w:rsidP="00B95F4C">
      <w:pPr>
        <w:tabs>
          <w:tab w:val="right" w:pos="4678"/>
          <w:tab w:val="left" w:pos="4962"/>
        </w:tabs>
        <w:spacing w:after="240"/>
        <w:rPr>
          <w:b/>
          <w:color w:val="00728B"/>
        </w:rPr>
      </w:pPr>
      <w:r w:rsidRPr="00B43998">
        <w:rPr>
          <w:b/>
          <w:color w:val="00728B"/>
        </w:rPr>
        <w:t>Deliver solid grinder as described before:</w:t>
      </w:r>
    </w:p>
    <w:p w:rsidR="00B95F4C" w:rsidRPr="00B43998" w:rsidRDefault="00B43998" w:rsidP="00B95F4C">
      <w:pPr>
        <w:tabs>
          <w:tab w:val="left" w:pos="2552"/>
          <w:tab w:val="left" w:pos="3119"/>
        </w:tabs>
        <w:spacing w:before="240"/>
        <w:rPr>
          <w:b/>
        </w:rPr>
      </w:pPr>
      <w:r w:rsidRPr="00B43998">
        <w:rPr>
          <w:b/>
        </w:rPr>
        <w:t>Quantity</w:t>
      </w:r>
      <w:r w:rsidR="00B95F4C" w:rsidRPr="00B43998">
        <w:rPr>
          <w:b/>
        </w:rPr>
        <w:t xml:space="preserve">: </w:t>
      </w:r>
      <w:r w:rsidR="00B95F4C" w:rsidRPr="00B43998">
        <w:rPr>
          <w:b/>
        </w:rPr>
        <w:tab/>
      </w:r>
      <w:r w:rsidR="00B95F4C" w:rsidRPr="00B43998">
        <w:rPr>
          <w:b/>
        </w:rPr>
        <w:tab/>
        <w:t xml:space="preserve">_____________      </w:t>
      </w:r>
    </w:p>
    <w:p w:rsidR="00B95F4C" w:rsidRPr="00B43998" w:rsidRDefault="00B43998" w:rsidP="00B95F4C">
      <w:pPr>
        <w:tabs>
          <w:tab w:val="left" w:pos="2552"/>
          <w:tab w:val="left" w:pos="3119"/>
        </w:tabs>
        <w:spacing w:before="240"/>
        <w:rPr>
          <w:b/>
        </w:rPr>
      </w:pPr>
      <w:r w:rsidRPr="00B43998">
        <w:rPr>
          <w:b/>
        </w:rPr>
        <w:t>Unit price</w:t>
      </w:r>
      <w:r w:rsidR="00B95F4C" w:rsidRPr="00B43998">
        <w:rPr>
          <w:b/>
        </w:rPr>
        <w:t xml:space="preserve">:   </w:t>
      </w:r>
      <w:r w:rsidR="00B95F4C" w:rsidRPr="00B43998">
        <w:rPr>
          <w:b/>
        </w:rPr>
        <w:tab/>
      </w:r>
      <w:r w:rsidR="00B95F4C" w:rsidRPr="00B43998">
        <w:rPr>
          <w:b/>
        </w:rPr>
        <w:tab/>
        <w:t xml:space="preserve">_____________  €      </w:t>
      </w:r>
    </w:p>
    <w:p w:rsidR="00B95F4C" w:rsidRPr="00B43998" w:rsidRDefault="00B43998" w:rsidP="00B95F4C">
      <w:pPr>
        <w:tabs>
          <w:tab w:val="left" w:pos="2552"/>
          <w:tab w:val="left" w:pos="3119"/>
        </w:tabs>
        <w:spacing w:before="240"/>
        <w:rPr>
          <w:b/>
        </w:rPr>
      </w:pPr>
      <w:r w:rsidRPr="00B43998">
        <w:rPr>
          <w:b/>
        </w:rPr>
        <w:t>Total price</w:t>
      </w:r>
      <w:r w:rsidR="00B95F4C" w:rsidRPr="00B43998">
        <w:rPr>
          <w:b/>
        </w:rPr>
        <w:t xml:space="preserve">: </w:t>
      </w:r>
      <w:r w:rsidR="00B95F4C" w:rsidRPr="00B43998">
        <w:rPr>
          <w:b/>
        </w:rPr>
        <w:tab/>
      </w:r>
      <w:r w:rsidR="00B95F4C" w:rsidRPr="00B43998">
        <w:rPr>
          <w:b/>
        </w:rPr>
        <w:tab/>
        <w:t>_____________  €</w:t>
      </w:r>
    </w:p>
    <w:p w:rsidR="00B95F4C" w:rsidRPr="00B43998" w:rsidRDefault="00B95F4C" w:rsidP="00B95F4C">
      <w:pPr>
        <w:rPr>
          <w:b/>
        </w:rPr>
      </w:pPr>
    </w:p>
    <w:p w:rsidR="00B95F4C" w:rsidRPr="00B43998" w:rsidRDefault="00B95F4C" w:rsidP="00B95F4C">
      <w:pPr>
        <w:rPr>
          <w:b/>
        </w:rPr>
      </w:pPr>
      <w:r w:rsidRPr="00B43998">
        <w:rPr>
          <w:b/>
        </w:rPr>
        <w:br w:type="page"/>
      </w:r>
    </w:p>
    <w:p w:rsidR="00B95F4C" w:rsidRPr="00B43998" w:rsidRDefault="002A74AF" w:rsidP="00B95F4C">
      <w:pPr>
        <w:tabs>
          <w:tab w:val="left" w:pos="2552"/>
        </w:tabs>
        <w:rPr>
          <w:b/>
          <w:i/>
          <w:color w:val="00728B"/>
        </w:rPr>
      </w:pPr>
      <w:r w:rsidRPr="00B43998">
        <w:rPr>
          <w:b/>
          <w:i/>
          <w:color w:val="00728B"/>
        </w:rPr>
        <w:lastRenderedPageBreak/>
        <w:t>Optio</w:t>
      </w:r>
      <w:r w:rsidR="00B95F4C" w:rsidRPr="00B43998">
        <w:rPr>
          <w:b/>
          <w:i/>
          <w:color w:val="00728B"/>
        </w:rPr>
        <w:t>n</w:t>
      </w:r>
      <w:r w:rsidR="00B43998" w:rsidRPr="00B43998">
        <w:rPr>
          <w:b/>
          <w:i/>
          <w:color w:val="00728B"/>
        </w:rPr>
        <w:t>s</w:t>
      </w:r>
      <w:r w:rsidR="00B95F4C" w:rsidRPr="00B43998">
        <w:rPr>
          <w:b/>
          <w:i/>
          <w:color w:val="00728B"/>
        </w:rPr>
        <w:t>:</w:t>
      </w:r>
    </w:p>
    <w:p w:rsidR="00B95F4C" w:rsidRPr="00B43998" w:rsidRDefault="00B95F4C" w:rsidP="00B95F4C">
      <w:pPr>
        <w:tabs>
          <w:tab w:val="left" w:pos="2552"/>
        </w:tabs>
        <w:rPr>
          <w:b/>
          <w:color w:val="00728B"/>
        </w:rPr>
      </w:pPr>
    </w:p>
    <w:p w:rsidR="00985B11" w:rsidRPr="00B43998" w:rsidRDefault="00B43998" w:rsidP="00985B11">
      <w:pPr>
        <w:tabs>
          <w:tab w:val="left" w:pos="2268"/>
        </w:tabs>
        <w:spacing w:after="360"/>
        <w:jc w:val="both"/>
        <w:rPr>
          <w:b/>
          <w:color w:val="00728B"/>
        </w:rPr>
      </w:pPr>
      <w:r w:rsidRPr="00B43998">
        <w:rPr>
          <w:b/>
          <w:color w:val="00728B"/>
        </w:rPr>
        <w:t>Control technique</w:t>
      </w:r>
      <w:r w:rsidR="00985B11" w:rsidRPr="00B43998">
        <w:rPr>
          <w:b/>
          <w:color w:val="00728B"/>
        </w:rPr>
        <w:t xml:space="preserve"> – </w:t>
      </w:r>
      <w:r w:rsidRPr="00B43998">
        <w:rPr>
          <w:b/>
          <w:color w:val="00728B"/>
        </w:rPr>
        <w:t>a</w:t>
      </w:r>
      <w:r w:rsidR="00985B11" w:rsidRPr="00B43998">
        <w:rPr>
          <w:b/>
          <w:color w:val="00728B"/>
        </w:rPr>
        <w:t>lternative 1:</w:t>
      </w:r>
    </w:p>
    <w:p w:rsidR="00985B11" w:rsidRDefault="00B43998" w:rsidP="00B43998">
      <w:pPr>
        <w:tabs>
          <w:tab w:val="left" w:pos="2552"/>
          <w:tab w:val="left" w:pos="3119"/>
        </w:tabs>
        <w:spacing w:line="288" w:lineRule="auto"/>
        <w:ind w:firstLine="1"/>
      </w:pPr>
      <w:r w:rsidRPr="00B43998">
        <w:t>A controller with display as well as preinstalled control software is the control techniq</w:t>
      </w:r>
      <w:r>
        <w:t xml:space="preserve">ue for the </w:t>
      </w:r>
      <w:r w:rsidRPr="00B43998">
        <w:t>solid grinder. It is ready installed in a steel sheet control cabinet IP 54.</w:t>
      </w:r>
    </w:p>
    <w:p w:rsidR="00B43998" w:rsidRPr="00B43998" w:rsidRDefault="00B43998" w:rsidP="00985B11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 w:rsidRPr="000465A4">
        <w:t>Func</w:t>
      </w:r>
      <w:r w:rsidR="00985B11" w:rsidRPr="000465A4">
        <w:t>tion</w:t>
      </w:r>
      <w:r w:rsidR="001856AA">
        <w:t>s</w:t>
      </w:r>
      <w:r w:rsidR="00985B11" w:rsidRPr="000465A4">
        <w:t>:</w:t>
      </w:r>
      <w:r w:rsidR="00985B11" w:rsidRPr="000465A4">
        <w:tab/>
      </w:r>
      <w:r w:rsidR="00985B11" w:rsidRPr="000465A4">
        <w:tab/>
        <w:t xml:space="preserve">- </w:t>
      </w:r>
      <w:r w:rsidRPr="000465A4">
        <w:t>load-depending reverse in case of overload to avoid blockages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 w:rsidRPr="000465A4">
        <w:tab/>
      </w:r>
      <w:r w:rsidRPr="000465A4">
        <w:tab/>
        <w:t>- temporary change of direction of rotation with every restart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>
        <w:tab/>
      </w:r>
      <w:r>
        <w:tab/>
      </w:r>
      <w:r w:rsidRPr="000465A4">
        <w:t xml:space="preserve">- malfunction message when reaching a predefined number of    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 w:rsidRPr="000465A4">
        <w:t xml:space="preserve">  </w:t>
      </w:r>
      <w:r>
        <w:tab/>
      </w:r>
      <w:r>
        <w:tab/>
        <w:t xml:space="preserve">  l</w:t>
      </w:r>
      <w:r w:rsidRPr="000465A4">
        <w:t xml:space="preserve">oad-depending changes of direction of rotation                   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 w:rsidRPr="000465A4">
        <w:tab/>
      </w:r>
      <w:r>
        <w:tab/>
      </w:r>
      <w:r w:rsidRPr="000465A4">
        <w:t>- all operating parameters can be set by the operator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 w:rsidRPr="000465A4">
        <w:tab/>
      </w:r>
      <w:r>
        <w:tab/>
      </w:r>
      <w:r w:rsidRPr="000465A4">
        <w:t xml:space="preserve">- </w:t>
      </w:r>
      <w:r w:rsidR="001856AA">
        <w:t>c</w:t>
      </w:r>
      <w:r w:rsidRPr="000465A4">
        <w:t>ontrol of the corresponding pump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 w:rsidRPr="000465A4">
        <w:tab/>
        <w:t xml:space="preserve">  </w:t>
      </w:r>
      <w:r>
        <w:tab/>
        <w:t xml:space="preserve"> </w:t>
      </w:r>
      <w:r w:rsidRPr="000465A4">
        <w:t xml:space="preserve"> (start/stop/change direction of rotation)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 w:rsidRPr="000465A4">
        <w:tab/>
      </w:r>
      <w:r>
        <w:tab/>
      </w:r>
      <w:r w:rsidRPr="000465A4">
        <w:t xml:space="preserve">- Interpretation of PTC resistor in motor winding 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>
        <w:tab/>
      </w:r>
      <w:r>
        <w:tab/>
      </w:r>
      <w:r w:rsidRPr="000465A4">
        <w:t xml:space="preserve">- all operating and malfunction messages should be put isolated </w:t>
      </w:r>
    </w:p>
    <w:p w:rsidR="00985B11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 w:rsidRPr="000465A4">
        <w:t xml:space="preserve"> </w:t>
      </w:r>
      <w:r>
        <w:tab/>
      </w:r>
      <w:r>
        <w:tab/>
        <w:t xml:space="preserve"> </w:t>
      </w:r>
      <w:r w:rsidRPr="000465A4">
        <w:t xml:space="preserve"> onto a separate connecting terminal plate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</w:pPr>
      <w:r w:rsidRPr="000465A4">
        <w:t>Steel sheet control cabinet</w:t>
      </w:r>
      <w:r>
        <w:t>:</w:t>
      </w:r>
      <w:r>
        <w:tab/>
      </w:r>
      <w:r w:rsidRPr="000465A4">
        <w:t>- protection category: IP 54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</w:pPr>
      <w:r>
        <w:tab/>
      </w:r>
      <w:r>
        <w:tab/>
      </w:r>
      <w:r w:rsidRPr="000465A4">
        <w:t xml:space="preserve">- pre-mounted ready for installation including all  necessary     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</w:pPr>
      <w:r w:rsidRPr="000465A4">
        <w:t xml:space="preserve"> </w:t>
      </w:r>
      <w:r>
        <w:tab/>
      </w:r>
      <w:r>
        <w:tab/>
        <w:t xml:space="preserve"> </w:t>
      </w:r>
      <w:r w:rsidRPr="000465A4">
        <w:t xml:space="preserve"> guards, relays and switches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</w:pPr>
      <w:r>
        <w:tab/>
      </w:r>
      <w:r>
        <w:tab/>
      </w:r>
      <w:r w:rsidRPr="000465A4">
        <w:t>- main switch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</w:pPr>
      <w:r>
        <w:tab/>
      </w:r>
      <w:r>
        <w:tab/>
      </w:r>
      <w:r w:rsidRPr="000465A4">
        <w:t>- emergency / stop switch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</w:pPr>
      <w:r>
        <w:tab/>
      </w:r>
      <w:r>
        <w:tab/>
      </w:r>
      <w:r w:rsidRPr="000465A4">
        <w:t>- changeover switch hand-0-automatic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</w:pPr>
      <w:r>
        <w:tab/>
      </w:r>
      <w:r>
        <w:tab/>
      </w:r>
      <w:r w:rsidRPr="000465A4">
        <w:t>- luminous indicator for operation and malfunction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</w:pPr>
      <w:r>
        <w:tab/>
      </w:r>
      <w:r>
        <w:tab/>
      </w:r>
      <w:r w:rsidRPr="000465A4">
        <w:t>- luminous press button for clockwise and counter clockwise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</w:pPr>
      <w:r w:rsidRPr="000465A4">
        <w:t xml:space="preserve">  </w:t>
      </w:r>
      <w:r>
        <w:t xml:space="preserve">   </w:t>
      </w:r>
      <w:r>
        <w:tab/>
      </w:r>
      <w:r>
        <w:tab/>
        <w:t xml:space="preserve">  </w:t>
      </w:r>
      <w:r w:rsidRPr="000465A4">
        <w:t>rotation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</w:pPr>
      <w:r w:rsidRPr="000465A4">
        <w:tab/>
      </w:r>
      <w:r w:rsidRPr="000465A4">
        <w:tab/>
        <w:t>- PTC resistor trigger box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</w:pPr>
      <w:r w:rsidRPr="000465A4">
        <w:tab/>
      </w:r>
      <w:r w:rsidRPr="000465A4">
        <w:tab/>
        <w:t>- overload relay</w:t>
      </w:r>
    </w:p>
    <w:p w:rsidR="000465A4" w:rsidRPr="001856AA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</w:pPr>
      <w:r w:rsidRPr="000465A4">
        <w:tab/>
      </w:r>
      <w:r w:rsidRPr="000465A4">
        <w:tab/>
      </w:r>
      <w:r w:rsidRPr="001856AA">
        <w:t>- Siemens SPS</w:t>
      </w:r>
    </w:p>
    <w:p w:rsidR="00985B11" w:rsidRPr="001856AA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</w:pPr>
      <w:r w:rsidRPr="001856AA">
        <w:tab/>
      </w:r>
      <w:r w:rsidRPr="001856AA">
        <w:tab/>
        <w:t>- supplier voltage: 230 VAC</w:t>
      </w:r>
    </w:p>
    <w:p w:rsidR="00985B11" w:rsidRPr="001856AA" w:rsidRDefault="00985B11" w:rsidP="00985B11">
      <w:pPr>
        <w:tabs>
          <w:tab w:val="left" w:pos="2552"/>
          <w:tab w:val="left" w:pos="3119"/>
        </w:tabs>
        <w:spacing w:before="240"/>
      </w:pPr>
    </w:p>
    <w:p w:rsidR="00985B11" w:rsidRPr="001856AA" w:rsidRDefault="000465A4" w:rsidP="00985B11">
      <w:pPr>
        <w:tabs>
          <w:tab w:val="left" w:pos="2552"/>
          <w:tab w:val="left" w:pos="3119"/>
        </w:tabs>
        <w:spacing w:before="240"/>
        <w:rPr>
          <w:b/>
        </w:rPr>
      </w:pPr>
      <w:r w:rsidRPr="001856AA">
        <w:rPr>
          <w:b/>
        </w:rPr>
        <w:t>Quantity</w:t>
      </w:r>
      <w:r w:rsidR="00985B11" w:rsidRPr="001856AA">
        <w:rPr>
          <w:b/>
        </w:rPr>
        <w:t xml:space="preserve">: </w:t>
      </w:r>
      <w:r w:rsidR="00985B11" w:rsidRPr="001856AA">
        <w:rPr>
          <w:b/>
        </w:rPr>
        <w:tab/>
      </w:r>
      <w:r w:rsidR="00985B11" w:rsidRPr="001856AA">
        <w:rPr>
          <w:b/>
        </w:rPr>
        <w:tab/>
        <w:t xml:space="preserve">_____________      </w:t>
      </w:r>
    </w:p>
    <w:p w:rsidR="00985B11" w:rsidRPr="001856AA" w:rsidRDefault="000465A4" w:rsidP="00985B11">
      <w:pPr>
        <w:tabs>
          <w:tab w:val="left" w:pos="2552"/>
          <w:tab w:val="left" w:pos="3119"/>
        </w:tabs>
        <w:spacing w:before="240"/>
        <w:rPr>
          <w:b/>
        </w:rPr>
      </w:pPr>
      <w:r w:rsidRPr="001856AA">
        <w:rPr>
          <w:b/>
        </w:rPr>
        <w:t>Unit price</w:t>
      </w:r>
      <w:r w:rsidR="00985B11" w:rsidRPr="001856AA">
        <w:rPr>
          <w:b/>
        </w:rPr>
        <w:t xml:space="preserve">:   </w:t>
      </w:r>
      <w:r w:rsidR="00985B11" w:rsidRPr="001856AA">
        <w:rPr>
          <w:b/>
        </w:rPr>
        <w:tab/>
      </w:r>
      <w:r w:rsidR="00985B11" w:rsidRPr="001856AA">
        <w:rPr>
          <w:b/>
        </w:rPr>
        <w:tab/>
        <w:t xml:space="preserve">_____________  €      </w:t>
      </w:r>
    </w:p>
    <w:p w:rsidR="00985B11" w:rsidRPr="001856AA" w:rsidRDefault="000465A4" w:rsidP="00985B11">
      <w:pPr>
        <w:tabs>
          <w:tab w:val="left" w:pos="2552"/>
          <w:tab w:val="left" w:pos="3119"/>
        </w:tabs>
        <w:spacing w:before="240"/>
        <w:rPr>
          <w:b/>
        </w:rPr>
      </w:pPr>
      <w:r w:rsidRPr="001856AA">
        <w:rPr>
          <w:b/>
        </w:rPr>
        <w:t>Total price</w:t>
      </w:r>
      <w:r w:rsidR="00985B11" w:rsidRPr="001856AA">
        <w:rPr>
          <w:b/>
        </w:rPr>
        <w:t xml:space="preserve">: </w:t>
      </w:r>
      <w:r w:rsidR="00985B11" w:rsidRPr="001856AA">
        <w:rPr>
          <w:b/>
        </w:rPr>
        <w:tab/>
      </w:r>
      <w:r w:rsidR="00985B11" w:rsidRPr="001856AA">
        <w:rPr>
          <w:b/>
        </w:rPr>
        <w:tab/>
        <w:t>_____________  €</w:t>
      </w:r>
    </w:p>
    <w:p w:rsidR="00985B11" w:rsidRPr="001856AA" w:rsidRDefault="00985B11" w:rsidP="00985B11">
      <w:pPr>
        <w:tabs>
          <w:tab w:val="left" w:pos="2268"/>
        </w:tabs>
        <w:spacing w:after="360"/>
        <w:rPr>
          <w:b/>
        </w:rPr>
      </w:pPr>
    </w:p>
    <w:p w:rsidR="00985B11" w:rsidRPr="001856AA" w:rsidRDefault="00985B11" w:rsidP="00985B11">
      <w:pPr>
        <w:tabs>
          <w:tab w:val="left" w:pos="2268"/>
        </w:tabs>
        <w:spacing w:after="360"/>
        <w:rPr>
          <w:b/>
        </w:rPr>
      </w:pPr>
    </w:p>
    <w:p w:rsidR="00985B11" w:rsidRPr="001856AA" w:rsidRDefault="00985B11" w:rsidP="00985B11">
      <w:pPr>
        <w:tabs>
          <w:tab w:val="left" w:pos="2268"/>
        </w:tabs>
        <w:spacing w:after="360"/>
        <w:rPr>
          <w:b/>
        </w:rPr>
      </w:pPr>
    </w:p>
    <w:p w:rsidR="00985B11" w:rsidRPr="001856AA" w:rsidRDefault="00985B11" w:rsidP="00985B11">
      <w:pPr>
        <w:tabs>
          <w:tab w:val="left" w:pos="2268"/>
        </w:tabs>
        <w:spacing w:after="360"/>
        <w:rPr>
          <w:b/>
        </w:rPr>
      </w:pPr>
    </w:p>
    <w:p w:rsidR="000465A4" w:rsidRPr="001856AA" w:rsidRDefault="000465A4" w:rsidP="00985B11">
      <w:pPr>
        <w:tabs>
          <w:tab w:val="left" w:pos="2268"/>
        </w:tabs>
        <w:spacing w:after="360"/>
        <w:rPr>
          <w:b/>
        </w:rPr>
      </w:pPr>
    </w:p>
    <w:p w:rsidR="00985B11" w:rsidRPr="000465A4" w:rsidRDefault="000465A4" w:rsidP="00985B11">
      <w:pPr>
        <w:tabs>
          <w:tab w:val="left" w:pos="2268"/>
        </w:tabs>
        <w:spacing w:after="240"/>
        <w:jc w:val="both"/>
        <w:rPr>
          <w:b/>
        </w:rPr>
      </w:pPr>
      <w:r>
        <w:rPr>
          <w:b/>
          <w:color w:val="00728B"/>
        </w:rPr>
        <w:lastRenderedPageBreak/>
        <w:t>Control technique – a</w:t>
      </w:r>
      <w:r w:rsidR="00985B11" w:rsidRPr="000465A4">
        <w:rPr>
          <w:b/>
          <w:color w:val="00728B"/>
        </w:rPr>
        <w:t>lternative 2</w:t>
      </w:r>
      <w:r w:rsidR="00985B11" w:rsidRPr="000465A4">
        <w:rPr>
          <w:b/>
        </w:rPr>
        <w:tab/>
      </w:r>
    </w:p>
    <w:p w:rsidR="00985B11" w:rsidRDefault="000465A4" w:rsidP="00985B11">
      <w:pPr>
        <w:tabs>
          <w:tab w:val="left" w:pos="3119"/>
          <w:tab w:val="right" w:pos="4678"/>
          <w:tab w:val="left" w:pos="4962"/>
        </w:tabs>
        <w:spacing w:before="120" w:after="120" w:line="288" w:lineRule="auto"/>
      </w:pPr>
      <w:r w:rsidRPr="000465A4">
        <w:t>Controller with a display and a pre-installed control software are the control techniques for the solid grinder. It is pre-assembled on a carrier rail for the installation in the control panel by the customer.</w:t>
      </w:r>
    </w:p>
    <w:p w:rsidR="000465A4" w:rsidRPr="000465A4" w:rsidRDefault="000465A4" w:rsidP="00985B11">
      <w:pPr>
        <w:tabs>
          <w:tab w:val="left" w:pos="3119"/>
          <w:tab w:val="right" w:pos="4678"/>
          <w:tab w:val="left" w:pos="4962"/>
        </w:tabs>
        <w:spacing w:before="120" w:after="120" w:line="288" w:lineRule="auto"/>
      </w:pPr>
    </w:p>
    <w:p w:rsidR="000465A4" w:rsidRPr="000465A4" w:rsidRDefault="00985B11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 w:rsidRPr="000465A4">
        <w:t>Fun</w:t>
      </w:r>
      <w:r w:rsidR="000465A4" w:rsidRPr="000465A4">
        <w:t>ction</w:t>
      </w:r>
      <w:r w:rsidRPr="000465A4">
        <w:t>:</w:t>
      </w:r>
      <w:r w:rsidRPr="000465A4">
        <w:tab/>
      </w:r>
      <w:r w:rsidRPr="000465A4">
        <w:tab/>
        <w:t xml:space="preserve">- </w:t>
      </w:r>
      <w:r w:rsidR="000465A4" w:rsidRPr="000465A4">
        <w:t>load-depending reverse in case of overload to avoid blockages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 w:rsidRPr="000465A4">
        <w:tab/>
      </w:r>
      <w:r>
        <w:tab/>
      </w:r>
      <w:r w:rsidRPr="000465A4">
        <w:t>- temporary change of direction of rotation with every restart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 w:rsidRPr="000465A4">
        <w:tab/>
      </w:r>
      <w:r>
        <w:tab/>
      </w:r>
      <w:r w:rsidRPr="000465A4">
        <w:t xml:space="preserve">- malfunction message when reaching a predefined number of     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 w:rsidRPr="000465A4">
        <w:tab/>
        <w:t xml:space="preserve"> </w:t>
      </w:r>
      <w:r>
        <w:tab/>
        <w:t xml:space="preserve"> </w:t>
      </w:r>
      <w:r w:rsidRPr="000465A4">
        <w:t xml:space="preserve"> load-depending changes of direction of rotation                     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 w:rsidRPr="000465A4">
        <w:tab/>
      </w:r>
      <w:r>
        <w:tab/>
      </w:r>
      <w:r w:rsidRPr="000465A4">
        <w:t>- all operating parameters can be set by the operator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 w:rsidRPr="000465A4">
        <w:tab/>
      </w:r>
      <w:r>
        <w:tab/>
      </w:r>
      <w:r w:rsidRPr="000465A4">
        <w:t xml:space="preserve">- </w:t>
      </w:r>
      <w:r w:rsidR="001856AA">
        <w:t>c</w:t>
      </w:r>
      <w:r w:rsidRPr="000465A4">
        <w:t>ontrol of the corresponding pump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 w:rsidRPr="000465A4">
        <w:tab/>
        <w:t xml:space="preserve">  </w:t>
      </w:r>
      <w:r>
        <w:tab/>
        <w:t xml:space="preserve"> </w:t>
      </w:r>
      <w:r w:rsidRPr="000465A4">
        <w:t xml:space="preserve"> (start/stop/change direction of rotation)</w:t>
      </w:r>
    </w:p>
    <w:p w:rsidR="00985B11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  <w:r w:rsidRPr="000465A4">
        <w:tab/>
      </w:r>
      <w:r>
        <w:tab/>
      </w:r>
      <w:r w:rsidRPr="000465A4">
        <w:t>- Interpretation of PTC resistor in motor winding</w:t>
      </w:r>
    </w:p>
    <w:p w:rsidR="000465A4" w:rsidRPr="000465A4" w:rsidRDefault="000465A4" w:rsidP="000465A4">
      <w:pPr>
        <w:tabs>
          <w:tab w:val="left" w:pos="2552"/>
          <w:tab w:val="left" w:pos="3119"/>
          <w:tab w:val="left" w:pos="3261"/>
        </w:tabs>
        <w:spacing w:line="288" w:lineRule="auto"/>
        <w:ind w:left="3260" w:hanging="3260"/>
      </w:pPr>
    </w:p>
    <w:p w:rsidR="000465A4" w:rsidRDefault="000465A4" w:rsidP="000465A4">
      <w:pPr>
        <w:tabs>
          <w:tab w:val="left" w:pos="3119"/>
        </w:tabs>
        <w:spacing w:line="288" w:lineRule="auto"/>
      </w:pPr>
      <w:r w:rsidRPr="000465A4">
        <w:t>Scope of delivery</w:t>
      </w:r>
      <w:r w:rsidR="00985B11" w:rsidRPr="000465A4">
        <w:t>:</w:t>
      </w:r>
      <w:r w:rsidR="00985B11" w:rsidRPr="000465A4">
        <w:tab/>
        <w:t xml:space="preserve">- </w:t>
      </w:r>
      <w:r>
        <w:t>protection category: IP 20</w:t>
      </w:r>
    </w:p>
    <w:p w:rsidR="000465A4" w:rsidRDefault="000465A4" w:rsidP="000465A4">
      <w:pPr>
        <w:tabs>
          <w:tab w:val="left" w:pos="3119"/>
        </w:tabs>
        <w:spacing w:line="288" w:lineRule="auto"/>
      </w:pPr>
      <w:r>
        <w:tab/>
        <w:t xml:space="preserve">- </w:t>
      </w:r>
      <w:r w:rsidR="001856AA">
        <w:t>o</w:t>
      </w:r>
      <w:r>
        <w:t>verload relay</w:t>
      </w:r>
    </w:p>
    <w:p w:rsidR="000465A4" w:rsidRDefault="000465A4" w:rsidP="000465A4">
      <w:pPr>
        <w:tabs>
          <w:tab w:val="left" w:pos="3119"/>
        </w:tabs>
        <w:spacing w:line="288" w:lineRule="auto"/>
      </w:pPr>
      <w:r>
        <w:tab/>
        <w:t>- Siemens SPS</w:t>
      </w:r>
    </w:p>
    <w:p w:rsidR="00985B11" w:rsidRPr="001856AA" w:rsidRDefault="000465A4" w:rsidP="000465A4">
      <w:pPr>
        <w:tabs>
          <w:tab w:val="left" w:pos="3119"/>
        </w:tabs>
        <w:spacing w:line="288" w:lineRule="auto"/>
      </w:pPr>
      <w:r>
        <w:tab/>
      </w:r>
      <w:r w:rsidRPr="001856AA">
        <w:t>- supplier voltage: 230 VAC</w:t>
      </w:r>
    </w:p>
    <w:p w:rsidR="00F6714D" w:rsidRPr="001856AA" w:rsidRDefault="00F6714D" w:rsidP="00985B11">
      <w:pPr>
        <w:tabs>
          <w:tab w:val="left" w:pos="3119"/>
        </w:tabs>
        <w:spacing w:after="240"/>
      </w:pPr>
    </w:p>
    <w:p w:rsidR="000465A4" w:rsidRPr="001856AA" w:rsidRDefault="000465A4" w:rsidP="00985B11">
      <w:pPr>
        <w:tabs>
          <w:tab w:val="left" w:pos="2552"/>
          <w:tab w:val="left" w:pos="3119"/>
        </w:tabs>
        <w:spacing w:before="240"/>
      </w:pPr>
    </w:p>
    <w:p w:rsidR="00985B11" w:rsidRPr="00336283" w:rsidRDefault="000465A4" w:rsidP="00985B11">
      <w:pPr>
        <w:tabs>
          <w:tab w:val="left" w:pos="2552"/>
          <w:tab w:val="left" w:pos="3119"/>
        </w:tabs>
        <w:spacing w:before="240"/>
        <w:rPr>
          <w:b/>
        </w:rPr>
      </w:pPr>
      <w:r w:rsidRPr="00336283">
        <w:rPr>
          <w:b/>
        </w:rPr>
        <w:t>Quantity</w:t>
      </w:r>
      <w:r w:rsidR="00985B11" w:rsidRPr="00336283">
        <w:rPr>
          <w:b/>
        </w:rPr>
        <w:t xml:space="preserve">: </w:t>
      </w:r>
      <w:r w:rsidR="00985B11" w:rsidRPr="00336283">
        <w:rPr>
          <w:b/>
        </w:rPr>
        <w:tab/>
      </w:r>
      <w:r w:rsidR="00985B11" w:rsidRPr="00336283">
        <w:rPr>
          <w:b/>
        </w:rPr>
        <w:tab/>
        <w:t xml:space="preserve">_____________      </w:t>
      </w:r>
    </w:p>
    <w:p w:rsidR="00985B11" w:rsidRPr="00336283" w:rsidRDefault="000465A4" w:rsidP="00985B11">
      <w:pPr>
        <w:tabs>
          <w:tab w:val="left" w:pos="2552"/>
          <w:tab w:val="left" w:pos="3119"/>
        </w:tabs>
        <w:spacing w:before="240"/>
        <w:rPr>
          <w:b/>
        </w:rPr>
      </w:pPr>
      <w:r w:rsidRPr="00336283">
        <w:rPr>
          <w:b/>
        </w:rPr>
        <w:t>Unit price:</w:t>
      </w:r>
      <w:r w:rsidR="00985B11" w:rsidRPr="00336283">
        <w:rPr>
          <w:b/>
        </w:rPr>
        <w:t xml:space="preserve">   </w:t>
      </w:r>
      <w:r w:rsidR="00985B11" w:rsidRPr="00336283">
        <w:rPr>
          <w:b/>
        </w:rPr>
        <w:tab/>
      </w:r>
      <w:r w:rsidR="00985B11" w:rsidRPr="00336283">
        <w:rPr>
          <w:b/>
        </w:rPr>
        <w:tab/>
        <w:t xml:space="preserve">_____________  €      </w:t>
      </w:r>
    </w:p>
    <w:p w:rsidR="00985B11" w:rsidRPr="00336283" w:rsidRDefault="000465A4" w:rsidP="00985B11">
      <w:pPr>
        <w:tabs>
          <w:tab w:val="left" w:pos="2552"/>
          <w:tab w:val="left" w:pos="3119"/>
        </w:tabs>
        <w:spacing w:before="240"/>
        <w:rPr>
          <w:b/>
        </w:rPr>
      </w:pPr>
      <w:r w:rsidRPr="00336283">
        <w:rPr>
          <w:b/>
        </w:rPr>
        <w:t>Total price</w:t>
      </w:r>
      <w:r w:rsidR="00985B11" w:rsidRPr="00336283">
        <w:rPr>
          <w:b/>
        </w:rPr>
        <w:t xml:space="preserve">: </w:t>
      </w:r>
      <w:r w:rsidR="00985B11" w:rsidRPr="00336283">
        <w:rPr>
          <w:b/>
        </w:rPr>
        <w:tab/>
      </w:r>
      <w:r w:rsidR="00985B11" w:rsidRPr="00336283">
        <w:rPr>
          <w:b/>
        </w:rPr>
        <w:tab/>
        <w:t>_____________  €</w:t>
      </w:r>
    </w:p>
    <w:p w:rsidR="00DD374B" w:rsidRPr="00336283" w:rsidRDefault="00DD374B" w:rsidP="00985B11">
      <w:pPr>
        <w:tabs>
          <w:tab w:val="left" w:pos="2268"/>
        </w:tabs>
        <w:spacing w:after="360"/>
        <w:jc w:val="both"/>
      </w:pPr>
    </w:p>
    <w:sectPr w:rsidR="00DD374B" w:rsidRPr="00336283" w:rsidSect="006D1EB1">
      <w:headerReference w:type="default" r:id="rId10"/>
      <w:footerReference w:type="default" r:id="rId11"/>
      <w:pgSz w:w="11906" w:h="16838"/>
      <w:pgMar w:top="1417" w:right="1133" w:bottom="851" w:left="1417" w:header="142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98" w:rsidRDefault="00B43998" w:rsidP="006D0B51">
      <w:r>
        <w:separator/>
      </w:r>
    </w:p>
  </w:endnote>
  <w:endnote w:type="continuationSeparator" w:id="0">
    <w:p w:rsidR="00B43998" w:rsidRDefault="00B43998" w:rsidP="006D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507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43998" w:rsidRPr="0068464B" w:rsidRDefault="00B43998" w:rsidP="006D0B51">
        <w:pPr>
          <w:pStyle w:val="Fuzeile"/>
          <w:jc w:val="right"/>
          <w:rPr>
            <w:sz w:val="18"/>
            <w:szCs w:val="18"/>
          </w:rPr>
        </w:pPr>
        <w:r>
          <w:rPr>
            <w:lang w:val="de-DE"/>
          </w:rPr>
          <w:t xml:space="preserve"> </w:t>
        </w:r>
        <w:r w:rsidRPr="0068464B">
          <w:rPr>
            <w:sz w:val="18"/>
            <w:szCs w:val="18"/>
          </w:rPr>
          <w:fldChar w:fldCharType="begin"/>
        </w:r>
        <w:r w:rsidRPr="0068464B">
          <w:rPr>
            <w:sz w:val="18"/>
            <w:szCs w:val="18"/>
          </w:rPr>
          <w:instrText>PAGE  \* Arabic  \* MERGEFORMAT</w:instrText>
        </w:r>
        <w:r w:rsidRPr="0068464B">
          <w:rPr>
            <w:sz w:val="18"/>
            <w:szCs w:val="18"/>
          </w:rPr>
          <w:fldChar w:fldCharType="separate"/>
        </w:r>
        <w:r w:rsidR="001856AA" w:rsidRPr="001856AA">
          <w:rPr>
            <w:noProof/>
            <w:sz w:val="18"/>
            <w:szCs w:val="18"/>
            <w:lang w:val="de-DE"/>
          </w:rPr>
          <w:t>6</w:t>
        </w:r>
        <w:r w:rsidRPr="0068464B">
          <w:rPr>
            <w:sz w:val="18"/>
            <w:szCs w:val="18"/>
          </w:rPr>
          <w:fldChar w:fldCharType="end"/>
        </w:r>
        <w:r w:rsidRPr="0068464B">
          <w:rPr>
            <w:sz w:val="18"/>
            <w:szCs w:val="18"/>
            <w:lang w:val="de-DE"/>
          </w:rPr>
          <w:t>/</w:t>
        </w:r>
        <w:r w:rsidRPr="0068464B">
          <w:rPr>
            <w:sz w:val="18"/>
            <w:szCs w:val="18"/>
          </w:rPr>
          <w:fldChar w:fldCharType="begin"/>
        </w:r>
        <w:r w:rsidRPr="0068464B">
          <w:rPr>
            <w:sz w:val="18"/>
            <w:szCs w:val="18"/>
          </w:rPr>
          <w:instrText>NUMPAGES  \* Arabic  \* MERGEFORMAT</w:instrText>
        </w:r>
        <w:r w:rsidRPr="0068464B">
          <w:rPr>
            <w:sz w:val="18"/>
            <w:szCs w:val="18"/>
          </w:rPr>
          <w:fldChar w:fldCharType="separate"/>
        </w:r>
        <w:r w:rsidR="001856AA" w:rsidRPr="001856AA">
          <w:rPr>
            <w:noProof/>
            <w:sz w:val="18"/>
            <w:szCs w:val="18"/>
            <w:lang w:val="de-DE"/>
          </w:rPr>
          <w:t>6</w:t>
        </w:r>
        <w:r w:rsidRPr="0068464B">
          <w:rPr>
            <w:sz w:val="18"/>
            <w:szCs w:val="18"/>
          </w:rPr>
          <w:fldChar w:fldCharType="end"/>
        </w:r>
      </w:p>
    </w:sdtContent>
  </w:sdt>
  <w:p w:rsidR="00B43998" w:rsidRDefault="00B439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98" w:rsidRDefault="00B43998" w:rsidP="006D0B51">
      <w:r>
        <w:separator/>
      </w:r>
    </w:p>
  </w:footnote>
  <w:footnote w:type="continuationSeparator" w:id="0">
    <w:p w:rsidR="00B43998" w:rsidRDefault="00B43998" w:rsidP="006D0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998" w:rsidRPr="006D0B51" w:rsidRDefault="00B43998" w:rsidP="006D0B51">
    <w:pPr>
      <w:pStyle w:val="Kopfzeile"/>
      <w:ind w:left="-1134"/>
      <w:rPr>
        <w:color w:val="A6A6A6" w:themeColor="background1" w:themeShade="A6"/>
        <w:sz w:val="16"/>
        <w:szCs w:val="16"/>
        <w:lang w:val="de-DE"/>
      </w:rPr>
    </w:pPr>
    <w:r>
      <w:rPr>
        <w:color w:val="A6A6A6" w:themeColor="background1" w:themeShade="A6"/>
        <w:sz w:val="16"/>
        <w:szCs w:val="16"/>
        <w:lang w:val="de-DE"/>
      </w:rPr>
      <w:t>Multicrusher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54BA"/>
    <w:multiLevelType w:val="hybridMultilevel"/>
    <w:tmpl w:val="B7CA5C96"/>
    <w:lvl w:ilvl="0" w:tplc="2C028E4E">
      <w:start w:val="8"/>
      <w:numFmt w:val="bullet"/>
      <w:lvlText w:val="-"/>
      <w:lvlJc w:val="left"/>
      <w:pPr>
        <w:ind w:left="348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>
    <w:nsid w:val="45255988"/>
    <w:multiLevelType w:val="multilevel"/>
    <w:tmpl w:val="80188484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Theme="majorHAnsi" w:hAnsiTheme="majorHAnsi" w:cstheme="majorHAnsi" w:hint="default"/>
        <w:b/>
        <w:i w:val="0"/>
        <w:sz w:val="32"/>
        <w:szCs w:val="3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-25845"/>
        </w:tabs>
        <w:ind w:left="-25845" w:hanging="709"/>
      </w:pPr>
      <w:rPr>
        <w:rFonts w:asciiTheme="majorHAnsi" w:hAnsiTheme="majorHAnsi" w:cstheme="majorHAnsi" w:hint="default"/>
        <w:b/>
        <w:i w:val="0"/>
        <w:color w:val="auto"/>
        <w:sz w:val="28"/>
        <w:szCs w:val="26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42"/>
        </w:tabs>
        <w:ind w:left="709" w:hanging="709"/>
      </w:pPr>
      <w:rPr>
        <w:rFonts w:asciiTheme="majorHAnsi" w:hAnsiTheme="majorHAnsi" w:cstheme="majorHAnsi" w:hint="default"/>
        <w:b/>
        <w:i w:val="0"/>
        <w:sz w:val="24"/>
        <w:szCs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asciiTheme="majorHAnsi" w:hAnsiTheme="majorHAnsi" w:cstheme="majorHAnsi" w:hint="default"/>
        <w:b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63656FF6"/>
    <w:multiLevelType w:val="hybridMultilevel"/>
    <w:tmpl w:val="A6602ED8"/>
    <w:lvl w:ilvl="0" w:tplc="F76696E8">
      <w:start w:val="1"/>
      <w:numFmt w:val="bullet"/>
      <w:lvlText w:val="-"/>
      <w:lvlJc w:val="left"/>
      <w:pPr>
        <w:ind w:left="348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">
    <w:nsid w:val="642075E0"/>
    <w:multiLevelType w:val="hybridMultilevel"/>
    <w:tmpl w:val="B4D28E1E"/>
    <w:lvl w:ilvl="0" w:tplc="5E9E6EA8">
      <w:start w:val="1"/>
      <w:numFmt w:val="bullet"/>
      <w:lvlText w:val="-"/>
      <w:lvlJc w:val="left"/>
      <w:pPr>
        <w:ind w:left="348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4C"/>
    <w:rsid w:val="000465A4"/>
    <w:rsid w:val="000A51AC"/>
    <w:rsid w:val="000C0E2E"/>
    <w:rsid w:val="000F65FD"/>
    <w:rsid w:val="001856AA"/>
    <w:rsid w:val="001B55C7"/>
    <w:rsid w:val="0025722D"/>
    <w:rsid w:val="002A74AF"/>
    <w:rsid w:val="002F5E98"/>
    <w:rsid w:val="003014B1"/>
    <w:rsid w:val="003144A6"/>
    <w:rsid w:val="00336283"/>
    <w:rsid w:val="003E3680"/>
    <w:rsid w:val="003F2BF4"/>
    <w:rsid w:val="00400B23"/>
    <w:rsid w:val="0041125F"/>
    <w:rsid w:val="00416CA4"/>
    <w:rsid w:val="00450264"/>
    <w:rsid w:val="004A417F"/>
    <w:rsid w:val="004E0F31"/>
    <w:rsid w:val="00500B83"/>
    <w:rsid w:val="00516678"/>
    <w:rsid w:val="005C43A5"/>
    <w:rsid w:val="00610F4A"/>
    <w:rsid w:val="006D0B51"/>
    <w:rsid w:val="006D1EB1"/>
    <w:rsid w:val="00844D5F"/>
    <w:rsid w:val="008C30E7"/>
    <w:rsid w:val="00965C57"/>
    <w:rsid w:val="0097774D"/>
    <w:rsid w:val="00977DC6"/>
    <w:rsid w:val="009854BA"/>
    <w:rsid w:val="00985B11"/>
    <w:rsid w:val="00A006F7"/>
    <w:rsid w:val="00A016EF"/>
    <w:rsid w:val="00A341EE"/>
    <w:rsid w:val="00A6023B"/>
    <w:rsid w:val="00AA275A"/>
    <w:rsid w:val="00B43998"/>
    <w:rsid w:val="00B87332"/>
    <w:rsid w:val="00B95F4C"/>
    <w:rsid w:val="00C03697"/>
    <w:rsid w:val="00C64C02"/>
    <w:rsid w:val="00C9332A"/>
    <w:rsid w:val="00CD2480"/>
    <w:rsid w:val="00DD374B"/>
    <w:rsid w:val="00EA0969"/>
    <w:rsid w:val="00EF0741"/>
    <w:rsid w:val="00F6714D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5F4C"/>
    <w:rPr>
      <w:rFonts w:eastAsia="Batang" w:cs="Times New Roman"/>
      <w:sz w:val="22"/>
      <w:szCs w:val="20"/>
      <w:lang w:val="en-US" w:eastAsia="de-DE"/>
    </w:rPr>
  </w:style>
  <w:style w:type="paragraph" w:styleId="berschrift1">
    <w:name w:val="heading 1"/>
    <w:basedOn w:val="Standard"/>
    <w:next w:val="Textkrper"/>
    <w:link w:val="berschrift1Zchn"/>
    <w:qFormat/>
    <w:rsid w:val="00B95F4C"/>
    <w:pPr>
      <w:keepNext/>
      <w:pageBreakBefore/>
      <w:numPr>
        <w:numId w:val="1"/>
      </w:numPr>
      <w:spacing w:after="360"/>
      <w:outlineLvl w:val="0"/>
    </w:pPr>
    <w:rPr>
      <w:b/>
      <w:noProof/>
      <w:kern w:val="28"/>
      <w:sz w:val="32"/>
    </w:rPr>
  </w:style>
  <w:style w:type="paragraph" w:styleId="berschrift2">
    <w:name w:val="heading 2"/>
    <w:basedOn w:val="berschrift1"/>
    <w:next w:val="Textkrper"/>
    <w:link w:val="berschrift2Zchn"/>
    <w:qFormat/>
    <w:rsid w:val="00B95F4C"/>
    <w:pPr>
      <w:pageBreakBefore w:val="0"/>
      <w:numPr>
        <w:ilvl w:val="1"/>
      </w:numPr>
      <w:tabs>
        <w:tab w:val="clear" w:pos="-25845"/>
        <w:tab w:val="num" w:pos="709"/>
      </w:tabs>
      <w:spacing w:before="360" w:after="0"/>
      <w:ind w:left="709"/>
      <w:outlineLvl w:val="1"/>
    </w:pPr>
    <w:rPr>
      <w:rFonts w:asciiTheme="majorHAnsi" w:hAnsiTheme="majorHAnsi"/>
      <w:sz w:val="28"/>
    </w:rPr>
  </w:style>
  <w:style w:type="paragraph" w:styleId="berschrift3">
    <w:name w:val="heading 3"/>
    <w:basedOn w:val="berschrift2"/>
    <w:next w:val="Textkrper"/>
    <w:link w:val="berschrift3Zchn"/>
    <w:qFormat/>
    <w:rsid w:val="00B95F4C"/>
    <w:pPr>
      <w:numPr>
        <w:ilvl w:val="2"/>
      </w:numPr>
      <w:spacing w:after="120"/>
      <w:outlineLvl w:val="2"/>
    </w:pPr>
    <w:rPr>
      <w:sz w:val="24"/>
    </w:rPr>
  </w:style>
  <w:style w:type="paragraph" w:styleId="berschrift4">
    <w:name w:val="heading 4"/>
    <w:basedOn w:val="berschrift3"/>
    <w:next w:val="Textkrper"/>
    <w:link w:val="berschrift4Zchn"/>
    <w:qFormat/>
    <w:rsid w:val="00B95F4C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B95F4C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B95F4C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B95F4C"/>
    <w:pPr>
      <w:numPr>
        <w:ilvl w:val="6"/>
        <w:numId w:val="1"/>
      </w:numPr>
      <w:spacing w:before="24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B95F4C"/>
    <w:pPr>
      <w:numPr>
        <w:ilvl w:val="7"/>
        <w:numId w:val="1"/>
      </w:numPr>
      <w:spacing w:before="24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B95F4C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5F4C"/>
    <w:rPr>
      <w:rFonts w:eastAsia="Batang" w:cs="Times New Roman"/>
      <w:b/>
      <w:noProof/>
      <w:kern w:val="28"/>
      <w:sz w:val="32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B95F4C"/>
    <w:rPr>
      <w:rFonts w:asciiTheme="majorHAnsi" w:eastAsia="Batang" w:hAnsiTheme="majorHAnsi" w:cs="Times New Roman"/>
      <w:b/>
      <w:noProof/>
      <w:kern w:val="28"/>
      <w:sz w:val="28"/>
      <w:szCs w:val="20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rsid w:val="00B95F4C"/>
    <w:rPr>
      <w:rFonts w:asciiTheme="majorHAnsi" w:eastAsia="Batang" w:hAnsiTheme="majorHAnsi" w:cs="Times New Roman"/>
      <w:b/>
      <w:noProof/>
      <w:kern w:val="28"/>
      <w:sz w:val="24"/>
      <w:szCs w:val="20"/>
      <w:lang w:val="en-US" w:eastAsia="de-DE"/>
    </w:rPr>
  </w:style>
  <w:style w:type="character" w:customStyle="1" w:styleId="berschrift4Zchn">
    <w:name w:val="Überschrift 4 Zchn"/>
    <w:basedOn w:val="Absatz-Standardschriftart"/>
    <w:link w:val="berschrift4"/>
    <w:rsid w:val="00B95F4C"/>
    <w:rPr>
      <w:rFonts w:asciiTheme="majorHAnsi" w:eastAsia="Batang" w:hAnsiTheme="majorHAnsi" w:cs="Times New Roman"/>
      <w:b/>
      <w:noProof/>
      <w:kern w:val="28"/>
      <w:sz w:val="22"/>
      <w:szCs w:val="20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sid w:val="00B95F4C"/>
    <w:rPr>
      <w:rFonts w:eastAsia="Batang" w:cs="Times New Roman"/>
      <w:b/>
      <w:bCs/>
      <w:i/>
      <w:iCs/>
      <w:sz w:val="26"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B95F4C"/>
    <w:rPr>
      <w:rFonts w:eastAsia="Batang" w:cs="Times New Roman"/>
      <w:b/>
      <w:bCs/>
      <w:sz w:val="22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sid w:val="00B95F4C"/>
    <w:rPr>
      <w:rFonts w:eastAsia="Batang" w:cs="Times New Roman"/>
      <w:sz w:val="24"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sid w:val="00B95F4C"/>
    <w:rPr>
      <w:rFonts w:eastAsia="Batang" w:cs="Times New Roman"/>
      <w:i/>
      <w:iCs/>
      <w:sz w:val="24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sid w:val="00B95F4C"/>
    <w:rPr>
      <w:rFonts w:eastAsia="Batang" w:cs="Arial"/>
      <w:sz w:val="22"/>
      <w:lang w:val="en-US" w:eastAsia="de-DE"/>
    </w:rPr>
  </w:style>
  <w:style w:type="paragraph" w:styleId="Textkrper">
    <w:name w:val="Body Text"/>
    <w:aliases w:val="Fließtext"/>
    <w:link w:val="TextkrperZchn"/>
    <w:rsid w:val="00B95F4C"/>
    <w:pPr>
      <w:keepLines/>
      <w:spacing w:before="120" w:after="120" w:line="288" w:lineRule="auto"/>
      <w:ind w:left="3175"/>
    </w:pPr>
    <w:rPr>
      <w:rFonts w:eastAsia="Batang" w:cs="Times New Roman"/>
      <w:noProof/>
      <w:sz w:val="22"/>
      <w:szCs w:val="20"/>
      <w:lang w:val="en-US" w:eastAsia="de-DE"/>
    </w:rPr>
  </w:style>
  <w:style w:type="character" w:customStyle="1" w:styleId="TextkrperZchn">
    <w:name w:val="Textkörper Zchn"/>
    <w:aliases w:val="Fließtext Zchn"/>
    <w:basedOn w:val="Absatz-Standardschriftart"/>
    <w:link w:val="Textkrper"/>
    <w:rsid w:val="00B95F4C"/>
    <w:rPr>
      <w:rFonts w:eastAsia="Batang" w:cs="Times New Roman"/>
      <w:noProof/>
      <w:sz w:val="22"/>
      <w:szCs w:val="20"/>
      <w:lang w:val="en-US" w:eastAsia="de-DE"/>
    </w:rPr>
  </w:style>
  <w:style w:type="character" w:styleId="Hyperlink">
    <w:name w:val="Hyperlink"/>
    <w:basedOn w:val="Absatz-Standardschriftart"/>
    <w:uiPriority w:val="99"/>
    <w:rsid w:val="00B95F4C"/>
    <w:rPr>
      <w:rFonts w:ascii="Arial" w:hAnsi="Arial"/>
      <w:color w:val="0000FF"/>
      <w:u w:val="single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6D0B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0B51"/>
    <w:rPr>
      <w:rFonts w:eastAsia="Batang" w:cs="Times New Roman"/>
      <w:sz w:val="22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6D0B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0B51"/>
    <w:rPr>
      <w:rFonts w:eastAsia="Batang" w:cs="Times New Roman"/>
      <w:sz w:val="22"/>
      <w:szCs w:val="20"/>
      <w:lang w:val="en-US" w:eastAsia="de-DE"/>
    </w:rPr>
  </w:style>
  <w:style w:type="paragraph" w:styleId="Listenabsatz">
    <w:name w:val="List Paragraph"/>
    <w:basedOn w:val="Standard"/>
    <w:uiPriority w:val="34"/>
    <w:qFormat/>
    <w:rsid w:val="006D1EB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54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54BA"/>
    <w:rPr>
      <w:rFonts w:ascii="Tahoma" w:eastAsia="Batang" w:hAnsi="Tahoma" w:cs="Tahoma"/>
      <w:sz w:val="16"/>
      <w:szCs w:val="16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5F4C"/>
    <w:rPr>
      <w:rFonts w:eastAsia="Batang" w:cs="Times New Roman"/>
      <w:sz w:val="22"/>
      <w:szCs w:val="20"/>
      <w:lang w:val="en-US" w:eastAsia="de-DE"/>
    </w:rPr>
  </w:style>
  <w:style w:type="paragraph" w:styleId="berschrift1">
    <w:name w:val="heading 1"/>
    <w:basedOn w:val="Standard"/>
    <w:next w:val="Textkrper"/>
    <w:link w:val="berschrift1Zchn"/>
    <w:qFormat/>
    <w:rsid w:val="00B95F4C"/>
    <w:pPr>
      <w:keepNext/>
      <w:pageBreakBefore/>
      <w:numPr>
        <w:numId w:val="1"/>
      </w:numPr>
      <w:spacing w:after="360"/>
      <w:outlineLvl w:val="0"/>
    </w:pPr>
    <w:rPr>
      <w:b/>
      <w:noProof/>
      <w:kern w:val="28"/>
      <w:sz w:val="32"/>
    </w:rPr>
  </w:style>
  <w:style w:type="paragraph" w:styleId="berschrift2">
    <w:name w:val="heading 2"/>
    <w:basedOn w:val="berschrift1"/>
    <w:next w:val="Textkrper"/>
    <w:link w:val="berschrift2Zchn"/>
    <w:qFormat/>
    <w:rsid w:val="00B95F4C"/>
    <w:pPr>
      <w:pageBreakBefore w:val="0"/>
      <w:numPr>
        <w:ilvl w:val="1"/>
      </w:numPr>
      <w:tabs>
        <w:tab w:val="clear" w:pos="-25845"/>
        <w:tab w:val="num" w:pos="709"/>
      </w:tabs>
      <w:spacing w:before="360" w:after="0"/>
      <w:ind w:left="709"/>
      <w:outlineLvl w:val="1"/>
    </w:pPr>
    <w:rPr>
      <w:rFonts w:asciiTheme="majorHAnsi" w:hAnsiTheme="majorHAnsi"/>
      <w:sz w:val="28"/>
    </w:rPr>
  </w:style>
  <w:style w:type="paragraph" w:styleId="berschrift3">
    <w:name w:val="heading 3"/>
    <w:basedOn w:val="berschrift2"/>
    <w:next w:val="Textkrper"/>
    <w:link w:val="berschrift3Zchn"/>
    <w:qFormat/>
    <w:rsid w:val="00B95F4C"/>
    <w:pPr>
      <w:numPr>
        <w:ilvl w:val="2"/>
      </w:numPr>
      <w:spacing w:after="120"/>
      <w:outlineLvl w:val="2"/>
    </w:pPr>
    <w:rPr>
      <w:sz w:val="24"/>
    </w:rPr>
  </w:style>
  <w:style w:type="paragraph" w:styleId="berschrift4">
    <w:name w:val="heading 4"/>
    <w:basedOn w:val="berschrift3"/>
    <w:next w:val="Textkrper"/>
    <w:link w:val="berschrift4Zchn"/>
    <w:qFormat/>
    <w:rsid w:val="00B95F4C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B95F4C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B95F4C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B95F4C"/>
    <w:pPr>
      <w:numPr>
        <w:ilvl w:val="6"/>
        <w:numId w:val="1"/>
      </w:numPr>
      <w:spacing w:before="24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B95F4C"/>
    <w:pPr>
      <w:numPr>
        <w:ilvl w:val="7"/>
        <w:numId w:val="1"/>
      </w:numPr>
      <w:spacing w:before="24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B95F4C"/>
    <w:pPr>
      <w:numPr>
        <w:ilvl w:val="8"/>
        <w:numId w:val="1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5F4C"/>
    <w:rPr>
      <w:rFonts w:eastAsia="Batang" w:cs="Times New Roman"/>
      <w:b/>
      <w:noProof/>
      <w:kern w:val="28"/>
      <w:sz w:val="32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B95F4C"/>
    <w:rPr>
      <w:rFonts w:asciiTheme="majorHAnsi" w:eastAsia="Batang" w:hAnsiTheme="majorHAnsi" w:cs="Times New Roman"/>
      <w:b/>
      <w:noProof/>
      <w:kern w:val="28"/>
      <w:sz w:val="28"/>
      <w:szCs w:val="20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rsid w:val="00B95F4C"/>
    <w:rPr>
      <w:rFonts w:asciiTheme="majorHAnsi" w:eastAsia="Batang" w:hAnsiTheme="majorHAnsi" w:cs="Times New Roman"/>
      <w:b/>
      <w:noProof/>
      <w:kern w:val="28"/>
      <w:sz w:val="24"/>
      <w:szCs w:val="20"/>
      <w:lang w:val="en-US" w:eastAsia="de-DE"/>
    </w:rPr>
  </w:style>
  <w:style w:type="character" w:customStyle="1" w:styleId="berschrift4Zchn">
    <w:name w:val="Überschrift 4 Zchn"/>
    <w:basedOn w:val="Absatz-Standardschriftart"/>
    <w:link w:val="berschrift4"/>
    <w:rsid w:val="00B95F4C"/>
    <w:rPr>
      <w:rFonts w:asciiTheme="majorHAnsi" w:eastAsia="Batang" w:hAnsiTheme="majorHAnsi" w:cs="Times New Roman"/>
      <w:b/>
      <w:noProof/>
      <w:kern w:val="28"/>
      <w:sz w:val="22"/>
      <w:szCs w:val="20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sid w:val="00B95F4C"/>
    <w:rPr>
      <w:rFonts w:eastAsia="Batang" w:cs="Times New Roman"/>
      <w:b/>
      <w:bCs/>
      <w:i/>
      <w:iCs/>
      <w:sz w:val="26"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B95F4C"/>
    <w:rPr>
      <w:rFonts w:eastAsia="Batang" w:cs="Times New Roman"/>
      <w:b/>
      <w:bCs/>
      <w:sz w:val="22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sid w:val="00B95F4C"/>
    <w:rPr>
      <w:rFonts w:eastAsia="Batang" w:cs="Times New Roman"/>
      <w:sz w:val="24"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sid w:val="00B95F4C"/>
    <w:rPr>
      <w:rFonts w:eastAsia="Batang" w:cs="Times New Roman"/>
      <w:i/>
      <w:iCs/>
      <w:sz w:val="24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sid w:val="00B95F4C"/>
    <w:rPr>
      <w:rFonts w:eastAsia="Batang" w:cs="Arial"/>
      <w:sz w:val="22"/>
      <w:lang w:val="en-US" w:eastAsia="de-DE"/>
    </w:rPr>
  </w:style>
  <w:style w:type="paragraph" w:styleId="Textkrper">
    <w:name w:val="Body Text"/>
    <w:aliases w:val="Fließtext"/>
    <w:link w:val="TextkrperZchn"/>
    <w:rsid w:val="00B95F4C"/>
    <w:pPr>
      <w:keepLines/>
      <w:spacing w:before="120" w:after="120" w:line="288" w:lineRule="auto"/>
      <w:ind w:left="3175"/>
    </w:pPr>
    <w:rPr>
      <w:rFonts w:eastAsia="Batang" w:cs="Times New Roman"/>
      <w:noProof/>
      <w:sz w:val="22"/>
      <w:szCs w:val="20"/>
      <w:lang w:val="en-US" w:eastAsia="de-DE"/>
    </w:rPr>
  </w:style>
  <w:style w:type="character" w:customStyle="1" w:styleId="TextkrperZchn">
    <w:name w:val="Textkörper Zchn"/>
    <w:aliases w:val="Fließtext Zchn"/>
    <w:basedOn w:val="Absatz-Standardschriftart"/>
    <w:link w:val="Textkrper"/>
    <w:rsid w:val="00B95F4C"/>
    <w:rPr>
      <w:rFonts w:eastAsia="Batang" w:cs="Times New Roman"/>
      <w:noProof/>
      <w:sz w:val="22"/>
      <w:szCs w:val="20"/>
      <w:lang w:val="en-US" w:eastAsia="de-DE"/>
    </w:rPr>
  </w:style>
  <w:style w:type="character" w:styleId="Hyperlink">
    <w:name w:val="Hyperlink"/>
    <w:basedOn w:val="Absatz-Standardschriftart"/>
    <w:uiPriority w:val="99"/>
    <w:rsid w:val="00B95F4C"/>
    <w:rPr>
      <w:rFonts w:ascii="Arial" w:hAnsi="Arial"/>
      <w:color w:val="0000FF"/>
      <w:u w:val="single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6D0B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0B51"/>
    <w:rPr>
      <w:rFonts w:eastAsia="Batang" w:cs="Times New Roman"/>
      <w:sz w:val="22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6D0B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0B51"/>
    <w:rPr>
      <w:rFonts w:eastAsia="Batang" w:cs="Times New Roman"/>
      <w:sz w:val="22"/>
      <w:szCs w:val="20"/>
      <w:lang w:val="en-US" w:eastAsia="de-DE"/>
    </w:rPr>
  </w:style>
  <w:style w:type="paragraph" w:styleId="Listenabsatz">
    <w:name w:val="List Paragraph"/>
    <w:basedOn w:val="Standard"/>
    <w:uiPriority w:val="34"/>
    <w:qFormat/>
    <w:rsid w:val="006D1EB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54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54BA"/>
    <w:rPr>
      <w:rFonts w:ascii="Tahoma" w:eastAsia="Batang" w:hAnsi="Tahoma" w:cs="Tahoma"/>
      <w:sz w:val="16"/>
      <w:szCs w:val="1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erger.de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erger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Terstegge</dc:creator>
  <cp:keywords/>
  <dc:description/>
  <cp:lastModifiedBy>Ramona Terstegge</cp:lastModifiedBy>
  <cp:revision>4</cp:revision>
  <cp:lastPrinted>2012-12-05T08:48:00Z</cp:lastPrinted>
  <dcterms:created xsi:type="dcterms:W3CDTF">2012-12-11T16:07:00Z</dcterms:created>
  <dcterms:modified xsi:type="dcterms:W3CDTF">2012-12-12T08:07:00Z</dcterms:modified>
</cp:coreProperties>
</file>